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  <w:r>
        <w:rPr>
          <w:lang w:val="kk-KZ"/>
        </w:rPr>
        <w:t xml:space="preserve">                                         </w:t>
      </w:r>
      <w:r w:rsidRPr="000265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433EBC" w:rsidRPr="00026524" w:rsidRDefault="00E72F7A" w:rsidP="00026524">
      <w:pPr>
        <w:jc w:val="center"/>
        <w:rPr>
          <w:rFonts w:ascii="Times New Roman" w:hAnsi="Times New Roman" w:cs="Times New Roman"/>
          <w:sz w:val="160"/>
          <w:szCs w:val="28"/>
        </w:rPr>
      </w:pPr>
      <w:r w:rsidRPr="00026524">
        <w:rPr>
          <w:rFonts w:ascii="Times New Roman" w:hAnsi="Times New Roman" w:cs="Times New Roman"/>
          <w:sz w:val="160"/>
          <w:szCs w:val="28"/>
        </w:rPr>
        <w:t>Реферат</w:t>
      </w:r>
    </w:p>
    <w:p w:rsidR="00026524" w:rsidRDefault="00026524" w:rsidP="000265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6524" w:rsidRDefault="00026524" w:rsidP="00026524">
      <w:pPr>
        <w:rPr>
          <w:rFonts w:ascii="Times New Roman" w:hAnsi="Times New Roman" w:cs="Times New Roman"/>
          <w:sz w:val="28"/>
          <w:szCs w:val="28"/>
        </w:rPr>
      </w:pPr>
    </w:p>
    <w:p w:rsidR="00026524" w:rsidRDefault="00026524" w:rsidP="00026524">
      <w:pPr>
        <w:rPr>
          <w:rFonts w:ascii="Times New Roman" w:hAnsi="Times New Roman" w:cs="Times New Roman"/>
          <w:sz w:val="28"/>
          <w:szCs w:val="28"/>
        </w:rPr>
      </w:pPr>
    </w:p>
    <w:p w:rsidR="00026524" w:rsidRDefault="00026524" w:rsidP="000265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026524" w:rsidRDefault="00026524" w:rsidP="00026524">
      <w:pPr>
        <w:rPr>
          <w:rFonts w:ascii="Times New Roman" w:hAnsi="Times New Roman" w:cs="Times New Roman"/>
          <w:sz w:val="28"/>
          <w:szCs w:val="28"/>
        </w:rPr>
      </w:pPr>
    </w:p>
    <w:p w:rsidR="00026524" w:rsidRDefault="00026524" w:rsidP="00026524">
      <w:pPr>
        <w:rPr>
          <w:rFonts w:ascii="Times New Roman" w:hAnsi="Times New Roman" w:cs="Times New Roman"/>
          <w:sz w:val="28"/>
          <w:szCs w:val="28"/>
        </w:rPr>
      </w:pPr>
    </w:p>
    <w:p w:rsidR="00B30877" w:rsidRPr="00026524" w:rsidRDefault="00890158" w:rsidP="0002652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Тақырыбы</w:t>
      </w:r>
      <w:proofErr w:type="spellEnd"/>
      <w:r w:rsidR="00B30877" w:rsidRPr="0002652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30877" w:rsidRPr="00026524">
        <w:rPr>
          <w:rFonts w:ascii="Times New Roman" w:hAnsi="Times New Roman" w:cs="Times New Roman"/>
          <w:sz w:val="28"/>
          <w:szCs w:val="28"/>
        </w:rPr>
        <w:t>Әлем</w:t>
      </w:r>
      <w:proofErr w:type="spellEnd"/>
      <w:r w:rsidR="00B30877" w:rsidRPr="0002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877" w:rsidRPr="0002652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B30877" w:rsidRPr="00026524">
        <w:rPr>
          <w:rFonts w:ascii="Times New Roman" w:hAnsi="Times New Roman" w:cs="Times New Roman"/>
          <w:sz w:val="28"/>
          <w:szCs w:val="28"/>
        </w:rPr>
        <w:t xml:space="preserve"> кооператив</w:t>
      </w: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E72F7A" w:rsidRPr="00026524" w:rsidRDefault="00E72F7A" w:rsidP="00026524">
      <w:pPr>
        <w:rPr>
          <w:rFonts w:ascii="Times New Roman" w:hAnsi="Times New Roman" w:cs="Times New Roman"/>
          <w:sz w:val="28"/>
          <w:szCs w:val="28"/>
        </w:rPr>
      </w:pPr>
    </w:p>
    <w:p w:rsidR="00071A49" w:rsidRPr="00026524" w:rsidRDefault="00071A49" w:rsidP="00026524">
      <w:pPr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260846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47781" w:rsidRDefault="00DC3D48">
          <w:pPr>
            <w:pStyle w:val="aa"/>
            <w:rPr>
              <w:lang w:val="kk-KZ"/>
            </w:rPr>
          </w:pPr>
          <w:r>
            <w:rPr>
              <w:lang w:val="kk-KZ"/>
            </w:rPr>
            <w:t>Кіріспе</w:t>
          </w:r>
        </w:p>
        <w:p w:rsidR="00DC3D48" w:rsidRPr="00DC3D48" w:rsidRDefault="00DC3D48" w:rsidP="00DC3D48">
          <w:pPr>
            <w:pStyle w:val="a4"/>
          </w:pPr>
        </w:p>
        <w:p w:rsidR="003253B0" w:rsidRDefault="00347781" w:rsidP="003253B0">
          <w:pPr>
            <w:pStyle w:val="1"/>
            <w:numPr>
              <w:ilvl w:val="0"/>
              <w:numId w:val="0"/>
            </w:numPr>
            <w:tabs>
              <w:tab w:val="left" w:pos="880"/>
            </w:tabs>
            <w:ind w:left="360"/>
            <w:rPr>
              <w:rFonts w:eastAsiaTheme="minorEastAsia"/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83410149" w:history="1"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</w:rPr>
              <w:t>I.</w:t>
            </w:r>
            <w:r w:rsidR="003253B0">
              <w:rPr>
                <w:rFonts w:eastAsiaTheme="minorEastAsia"/>
                <w:noProof/>
              </w:rPr>
              <w:tab/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</w:rPr>
              <w:t>Т</w:t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  <w:lang w:val="kk-KZ"/>
              </w:rPr>
              <w:t>еориялық</w:t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</w:rPr>
              <w:t xml:space="preserve"> бөлім</w:t>
            </w:r>
            <w:r w:rsidR="003253B0">
              <w:rPr>
                <w:noProof/>
                <w:webHidden/>
              </w:rPr>
              <w:tab/>
            </w:r>
            <w:r w:rsidR="003253B0">
              <w:rPr>
                <w:noProof/>
                <w:webHidden/>
              </w:rPr>
              <w:fldChar w:fldCharType="begin"/>
            </w:r>
            <w:r w:rsidR="003253B0">
              <w:rPr>
                <w:noProof/>
                <w:webHidden/>
              </w:rPr>
              <w:instrText xml:space="preserve"> PAGEREF _Toc83410149 \h </w:instrText>
            </w:r>
            <w:r w:rsidR="003253B0">
              <w:rPr>
                <w:noProof/>
                <w:webHidden/>
              </w:rPr>
            </w:r>
            <w:r w:rsidR="003253B0">
              <w:rPr>
                <w:noProof/>
                <w:webHidden/>
              </w:rPr>
              <w:fldChar w:fldCharType="separate"/>
            </w:r>
            <w:r w:rsidR="003253B0">
              <w:rPr>
                <w:noProof/>
                <w:webHidden/>
              </w:rPr>
              <w:t>3</w:t>
            </w:r>
            <w:r w:rsidR="003253B0">
              <w:rPr>
                <w:noProof/>
                <w:webHidden/>
              </w:rPr>
              <w:fldChar w:fldCharType="end"/>
            </w:r>
          </w:hyperlink>
        </w:p>
        <w:p w:rsidR="003253B0" w:rsidRDefault="00713C7A" w:rsidP="003253B0">
          <w:pPr>
            <w:pStyle w:val="1"/>
            <w:numPr>
              <w:ilvl w:val="0"/>
              <w:numId w:val="0"/>
            </w:numPr>
            <w:tabs>
              <w:tab w:val="left" w:pos="880"/>
            </w:tabs>
            <w:ind w:left="720"/>
            <w:rPr>
              <w:rFonts w:eastAsiaTheme="minorEastAsia"/>
              <w:noProof/>
            </w:rPr>
          </w:pPr>
          <w:hyperlink w:anchor="_Toc83410150" w:history="1"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</w:rPr>
              <w:t>1</w:t>
            </w:r>
            <w:r w:rsidR="003253B0">
              <w:rPr>
                <w:rFonts w:eastAsiaTheme="minorEastAsia"/>
                <w:noProof/>
              </w:rPr>
              <w:tab/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</w:rPr>
              <w:t>Кооперация дегеніміз не?</w:t>
            </w:r>
            <w:r w:rsidR="003253B0">
              <w:rPr>
                <w:noProof/>
                <w:webHidden/>
              </w:rPr>
              <w:tab/>
            </w:r>
            <w:r w:rsidR="003253B0">
              <w:rPr>
                <w:noProof/>
                <w:webHidden/>
              </w:rPr>
              <w:fldChar w:fldCharType="begin"/>
            </w:r>
            <w:r w:rsidR="003253B0">
              <w:rPr>
                <w:noProof/>
                <w:webHidden/>
              </w:rPr>
              <w:instrText xml:space="preserve"> PAGEREF _Toc83410150 \h </w:instrText>
            </w:r>
            <w:r w:rsidR="003253B0">
              <w:rPr>
                <w:noProof/>
                <w:webHidden/>
              </w:rPr>
            </w:r>
            <w:r w:rsidR="003253B0">
              <w:rPr>
                <w:noProof/>
                <w:webHidden/>
              </w:rPr>
              <w:fldChar w:fldCharType="separate"/>
            </w:r>
            <w:r w:rsidR="003253B0">
              <w:rPr>
                <w:noProof/>
                <w:webHidden/>
              </w:rPr>
              <w:t>4</w:t>
            </w:r>
            <w:r w:rsidR="003253B0">
              <w:rPr>
                <w:noProof/>
                <w:webHidden/>
              </w:rPr>
              <w:fldChar w:fldCharType="end"/>
            </w:r>
          </w:hyperlink>
        </w:p>
        <w:p w:rsidR="003253B0" w:rsidRDefault="00713C7A" w:rsidP="003253B0">
          <w:pPr>
            <w:pStyle w:val="1"/>
            <w:numPr>
              <w:ilvl w:val="0"/>
              <w:numId w:val="0"/>
            </w:numPr>
            <w:tabs>
              <w:tab w:val="left" w:pos="880"/>
            </w:tabs>
            <w:ind w:left="720"/>
            <w:rPr>
              <w:rFonts w:eastAsiaTheme="minorEastAsia"/>
              <w:noProof/>
            </w:rPr>
          </w:pPr>
          <w:hyperlink w:anchor="_Toc83410151" w:history="1"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  <w:lang w:val="en-US"/>
              </w:rPr>
              <w:t>2.</w:t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  <w:lang w:val="kk-KZ"/>
              </w:rPr>
              <w:t>Кооператив және оның түрлері</w:t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  <w:lang w:val="en-US"/>
              </w:rPr>
              <w:t>?</w:t>
            </w:r>
            <w:r w:rsidR="003253B0">
              <w:rPr>
                <w:noProof/>
                <w:webHidden/>
              </w:rPr>
              <w:tab/>
            </w:r>
            <w:r w:rsidR="003253B0">
              <w:rPr>
                <w:noProof/>
                <w:webHidden/>
              </w:rPr>
              <w:fldChar w:fldCharType="begin"/>
            </w:r>
            <w:r w:rsidR="003253B0">
              <w:rPr>
                <w:noProof/>
                <w:webHidden/>
              </w:rPr>
              <w:instrText xml:space="preserve"> PAGEREF _Toc83410151 \h </w:instrText>
            </w:r>
            <w:r w:rsidR="003253B0">
              <w:rPr>
                <w:noProof/>
                <w:webHidden/>
              </w:rPr>
            </w:r>
            <w:r w:rsidR="003253B0">
              <w:rPr>
                <w:noProof/>
                <w:webHidden/>
              </w:rPr>
              <w:fldChar w:fldCharType="separate"/>
            </w:r>
            <w:r w:rsidR="003253B0">
              <w:rPr>
                <w:noProof/>
                <w:webHidden/>
              </w:rPr>
              <w:t>7</w:t>
            </w:r>
            <w:r w:rsidR="003253B0">
              <w:rPr>
                <w:noProof/>
                <w:webHidden/>
              </w:rPr>
              <w:fldChar w:fldCharType="end"/>
            </w:r>
          </w:hyperlink>
        </w:p>
        <w:p w:rsidR="003253B0" w:rsidRDefault="00713C7A" w:rsidP="003253B0">
          <w:pPr>
            <w:pStyle w:val="1"/>
            <w:numPr>
              <w:ilvl w:val="0"/>
              <w:numId w:val="0"/>
            </w:numPr>
            <w:tabs>
              <w:tab w:val="left" w:pos="880"/>
            </w:tabs>
            <w:ind w:left="720"/>
            <w:rPr>
              <w:rFonts w:eastAsiaTheme="minorEastAsia"/>
              <w:noProof/>
            </w:rPr>
          </w:pPr>
          <w:hyperlink w:anchor="_Toc83410152" w:history="1"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</w:rPr>
              <w:t>3.</w:t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  <w:lang w:val="kk-KZ"/>
              </w:rPr>
              <w:t>Тұтынушылар кооперативі дегеніміз не</w:t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  <w:lang w:val="en-US"/>
              </w:rPr>
              <w:t>?</w:t>
            </w:r>
            <w:r w:rsidR="003253B0">
              <w:rPr>
                <w:noProof/>
                <w:webHidden/>
              </w:rPr>
              <w:tab/>
            </w:r>
            <w:r w:rsidR="003253B0">
              <w:rPr>
                <w:noProof/>
                <w:webHidden/>
              </w:rPr>
              <w:fldChar w:fldCharType="begin"/>
            </w:r>
            <w:r w:rsidR="003253B0">
              <w:rPr>
                <w:noProof/>
                <w:webHidden/>
              </w:rPr>
              <w:instrText xml:space="preserve"> PAGEREF _Toc83410152 \h </w:instrText>
            </w:r>
            <w:r w:rsidR="003253B0">
              <w:rPr>
                <w:noProof/>
                <w:webHidden/>
              </w:rPr>
            </w:r>
            <w:r w:rsidR="003253B0">
              <w:rPr>
                <w:noProof/>
                <w:webHidden/>
              </w:rPr>
              <w:fldChar w:fldCharType="separate"/>
            </w:r>
            <w:r w:rsidR="003253B0">
              <w:rPr>
                <w:noProof/>
                <w:webHidden/>
              </w:rPr>
              <w:t>9</w:t>
            </w:r>
            <w:r w:rsidR="003253B0">
              <w:rPr>
                <w:noProof/>
                <w:webHidden/>
              </w:rPr>
              <w:fldChar w:fldCharType="end"/>
            </w:r>
          </w:hyperlink>
        </w:p>
        <w:p w:rsidR="003253B0" w:rsidRDefault="00713C7A" w:rsidP="003253B0">
          <w:pPr>
            <w:pStyle w:val="1"/>
            <w:numPr>
              <w:ilvl w:val="0"/>
              <w:numId w:val="0"/>
            </w:numPr>
            <w:tabs>
              <w:tab w:val="left" w:pos="880"/>
            </w:tabs>
            <w:ind w:left="720" w:hanging="360"/>
            <w:rPr>
              <w:rFonts w:eastAsiaTheme="minorEastAsia"/>
              <w:noProof/>
            </w:rPr>
          </w:pPr>
          <w:hyperlink w:anchor="_Toc83410153" w:history="1"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</w:rPr>
              <w:t>II.</w:t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  <w:lang w:val="kk-KZ"/>
              </w:rPr>
              <w:t>Тәжірибелік бөлім</w:t>
            </w:r>
            <w:r w:rsidR="003253B0">
              <w:rPr>
                <w:noProof/>
                <w:webHidden/>
              </w:rPr>
              <w:tab/>
            </w:r>
            <w:r w:rsidR="003253B0">
              <w:rPr>
                <w:noProof/>
                <w:webHidden/>
              </w:rPr>
              <w:fldChar w:fldCharType="begin"/>
            </w:r>
            <w:r w:rsidR="003253B0">
              <w:rPr>
                <w:noProof/>
                <w:webHidden/>
              </w:rPr>
              <w:instrText xml:space="preserve"> PAGEREF _Toc83410153 \h </w:instrText>
            </w:r>
            <w:r w:rsidR="003253B0">
              <w:rPr>
                <w:noProof/>
                <w:webHidden/>
              </w:rPr>
            </w:r>
            <w:r w:rsidR="003253B0">
              <w:rPr>
                <w:noProof/>
                <w:webHidden/>
              </w:rPr>
              <w:fldChar w:fldCharType="separate"/>
            </w:r>
            <w:r w:rsidR="003253B0">
              <w:rPr>
                <w:noProof/>
                <w:webHidden/>
              </w:rPr>
              <w:t>11</w:t>
            </w:r>
            <w:r w:rsidR="003253B0">
              <w:rPr>
                <w:noProof/>
                <w:webHidden/>
              </w:rPr>
              <w:fldChar w:fldCharType="end"/>
            </w:r>
          </w:hyperlink>
        </w:p>
        <w:p w:rsidR="003253B0" w:rsidRDefault="00713C7A" w:rsidP="003253B0">
          <w:pPr>
            <w:pStyle w:val="1"/>
            <w:numPr>
              <w:ilvl w:val="0"/>
              <w:numId w:val="0"/>
            </w:numPr>
            <w:tabs>
              <w:tab w:val="left" w:pos="1100"/>
            </w:tabs>
            <w:ind w:left="720" w:hanging="360"/>
            <w:rPr>
              <w:rFonts w:eastAsiaTheme="minorEastAsia"/>
              <w:noProof/>
            </w:rPr>
          </w:pPr>
          <w:hyperlink w:anchor="_Toc83410154" w:history="1"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</w:rPr>
              <w:t>III.</w:t>
            </w:r>
            <w:r w:rsidR="003253B0">
              <w:rPr>
                <w:rFonts w:eastAsiaTheme="minorEastAsia"/>
                <w:noProof/>
              </w:rPr>
              <w:tab/>
            </w:r>
            <w:r w:rsidR="003253B0" w:rsidRPr="00E8381B">
              <w:rPr>
                <w:rStyle w:val="a5"/>
                <w:rFonts w:ascii="Times New Roman" w:hAnsi="Times New Roman" w:cs="Times New Roman"/>
                <w:b/>
                <w:noProof/>
              </w:rPr>
              <w:t>Қолданылған әдебиеттер:</w:t>
            </w:r>
            <w:r w:rsidR="003253B0">
              <w:rPr>
                <w:noProof/>
                <w:webHidden/>
              </w:rPr>
              <w:tab/>
            </w:r>
            <w:r w:rsidR="003253B0">
              <w:rPr>
                <w:noProof/>
                <w:webHidden/>
              </w:rPr>
              <w:fldChar w:fldCharType="begin"/>
            </w:r>
            <w:r w:rsidR="003253B0">
              <w:rPr>
                <w:noProof/>
                <w:webHidden/>
              </w:rPr>
              <w:instrText xml:space="preserve"> PAGEREF _Toc83410154 \h </w:instrText>
            </w:r>
            <w:r w:rsidR="003253B0">
              <w:rPr>
                <w:noProof/>
                <w:webHidden/>
              </w:rPr>
            </w:r>
            <w:r w:rsidR="003253B0">
              <w:rPr>
                <w:noProof/>
                <w:webHidden/>
              </w:rPr>
              <w:fldChar w:fldCharType="separate"/>
            </w:r>
            <w:r w:rsidR="003253B0">
              <w:rPr>
                <w:noProof/>
                <w:webHidden/>
              </w:rPr>
              <w:t>17</w:t>
            </w:r>
            <w:r w:rsidR="003253B0">
              <w:rPr>
                <w:noProof/>
                <w:webHidden/>
              </w:rPr>
              <w:fldChar w:fldCharType="end"/>
            </w:r>
          </w:hyperlink>
        </w:p>
        <w:p w:rsidR="00347781" w:rsidRDefault="00347781">
          <w:r>
            <w:rPr>
              <w:b/>
              <w:bCs/>
            </w:rPr>
            <w:fldChar w:fldCharType="end"/>
          </w:r>
        </w:p>
      </w:sdtContent>
    </w:sdt>
    <w:p w:rsidR="00E72F7A" w:rsidRDefault="00615B70" w:rsidP="00026524">
      <w:pPr>
        <w:rPr>
          <w:rFonts w:ascii="Times New Roman" w:hAnsi="Times New Roman" w:cs="Times New Roman"/>
          <w:sz w:val="28"/>
          <w:szCs w:val="28"/>
        </w:rPr>
      </w:pPr>
      <w:r w:rsidRPr="00026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Pr="00426999" w:rsidRDefault="000E510B" w:rsidP="000265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510B" w:rsidRPr="00DC3D48" w:rsidRDefault="000E510B" w:rsidP="006060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Default="000E510B" w:rsidP="00026524">
      <w:pPr>
        <w:rPr>
          <w:rFonts w:ascii="Times New Roman" w:hAnsi="Times New Roman" w:cs="Times New Roman"/>
          <w:sz w:val="28"/>
          <w:szCs w:val="28"/>
        </w:rPr>
      </w:pPr>
    </w:p>
    <w:p w:rsidR="000E510B" w:rsidRPr="004F4246" w:rsidRDefault="000E510B" w:rsidP="004F42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5B70" w:rsidRPr="004F4246" w:rsidRDefault="00071A49" w:rsidP="004F4246">
      <w:pPr>
        <w:pStyle w:val="10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Toc83410149"/>
      <w:r w:rsidRPr="004F4246">
        <w:rPr>
          <w:rFonts w:ascii="Times New Roman" w:hAnsi="Times New Roman" w:cs="Times New Roman"/>
          <w:b/>
          <w:sz w:val="28"/>
          <w:szCs w:val="28"/>
        </w:rPr>
        <w:t>Т</w:t>
      </w:r>
      <w:r w:rsidR="00DC3D48" w:rsidRPr="004F4246">
        <w:rPr>
          <w:rFonts w:ascii="Times New Roman" w:hAnsi="Times New Roman" w:cs="Times New Roman"/>
          <w:b/>
          <w:sz w:val="28"/>
          <w:szCs w:val="28"/>
          <w:lang w:val="kk-KZ"/>
        </w:rPr>
        <w:t>еориялық</w:t>
      </w:r>
      <w:r w:rsidRPr="004F42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b/>
          <w:sz w:val="28"/>
          <w:szCs w:val="28"/>
        </w:rPr>
        <w:t>бөлім</w:t>
      </w:r>
      <w:bookmarkEnd w:id="0"/>
      <w:proofErr w:type="spellEnd"/>
    </w:p>
    <w:p w:rsidR="00026524" w:rsidRPr="004F4246" w:rsidRDefault="00026524" w:rsidP="004F42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A49" w:rsidRPr="004F4246" w:rsidRDefault="00071A4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Біздің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879F9" w:rsidRPr="004F4246">
          <w:rPr>
            <w:rStyle w:val="a5"/>
            <w:rFonts w:ascii="Times New Roman" w:hAnsi="Times New Roman" w:cs="Times New Roman"/>
            <w:sz w:val="28"/>
            <w:szCs w:val="28"/>
          </w:rPr>
          <w:t>www.halykquaty.kz</w:t>
        </w:r>
      </w:hyperlink>
      <w:r w:rsidR="002879F9" w:rsidRPr="004F4246">
        <w:rPr>
          <w:rFonts w:ascii="Times New Roman" w:hAnsi="Times New Roman" w:cs="Times New Roman"/>
          <w:sz w:val="28"/>
          <w:szCs w:val="28"/>
        </w:rPr>
        <w:t xml:space="preserve"> веб </w:t>
      </w:r>
      <w:proofErr w:type="spellStart"/>
      <w:r w:rsidR="002879F9" w:rsidRPr="004F4246">
        <w:rPr>
          <w:rFonts w:ascii="Times New Roman" w:hAnsi="Times New Roman" w:cs="Times New Roman"/>
          <w:sz w:val="28"/>
          <w:szCs w:val="28"/>
        </w:rPr>
        <w:t>сайтын</w:t>
      </w:r>
      <w:proofErr w:type="spellEnd"/>
      <w:r w:rsidR="002879F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9F9" w:rsidRPr="004F4246">
        <w:rPr>
          <w:rFonts w:ascii="Times New Roman" w:hAnsi="Times New Roman" w:cs="Times New Roman"/>
          <w:sz w:val="28"/>
          <w:szCs w:val="28"/>
        </w:rPr>
        <w:t>оқып</w:t>
      </w:r>
      <w:proofErr w:type="spellEnd"/>
      <w:r w:rsidR="002879F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9F9" w:rsidRPr="004F4246">
        <w:rPr>
          <w:rFonts w:ascii="Times New Roman" w:hAnsi="Times New Roman" w:cs="Times New Roman"/>
          <w:sz w:val="28"/>
          <w:szCs w:val="28"/>
        </w:rPr>
        <w:t>шығыңыз,бөлімдердегі</w:t>
      </w:r>
      <w:proofErr w:type="spellEnd"/>
      <w:r w:rsidR="002879F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9F9" w:rsidRPr="004F4246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="005F7DD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DD7" w:rsidRPr="004F4246">
        <w:rPr>
          <w:rFonts w:ascii="Times New Roman" w:hAnsi="Times New Roman" w:cs="Times New Roman"/>
          <w:sz w:val="28"/>
          <w:szCs w:val="28"/>
        </w:rPr>
        <w:t>бейнелерді</w:t>
      </w:r>
      <w:proofErr w:type="spellEnd"/>
      <w:r w:rsidR="005F7DD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DD7" w:rsidRPr="004F4246">
        <w:rPr>
          <w:rFonts w:ascii="Times New Roman" w:hAnsi="Times New Roman" w:cs="Times New Roman"/>
          <w:sz w:val="28"/>
          <w:szCs w:val="28"/>
        </w:rPr>
        <w:t>қараңыз</w:t>
      </w:r>
      <w:proofErr w:type="spellEnd"/>
      <w:r w:rsidR="005F7DD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DD7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5F7DD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DD7" w:rsidRPr="004F4246">
        <w:rPr>
          <w:rFonts w:ascii="Times New Roman" w:hAnsi="Times New Roman" w:cs="Times New Roman"/>
          <w:sz w:val="28"/>
          <w:szCs w:val="28"/>
        </w:rPr>
        <w:t>өзгерту</w:t>
      </w:r>
      <w:r w:rsidR="002879F9" w:rsidRPr="004F4246">
        <w:rPr>
          <w:rFonts w:ascii="Times New Roman" w:hAnsi="Times New Roman" w:cs="Times New Roman"/>
          <w:sz w:val="28"/>
          <w:szCs w:val="28"/>
        </w:rPr>
        <w:t>лер</w:t>
      </w:r>
      <w:proofErr w:type="spellEnd"/>
      <w:r w:rsidR="002879F9" w:rsidRPr="004F4246">
        <w:rPr>
          <w:rFonts w:ascii="Times New Roman" w:hAnsi="Times New Roman" w:cs="Times New Roman"/>
          <w:sz w:val="28"/>
          <w:szCs w:val="28"/>
        </w:rPr>
        <w:t xml:space="preserve"> мен</w:t>
      </w:r>
    </w:p>
    <w:p w:rsidR="002879F9" w:rsidRPr="004F4246" w:rsidRDefault="0092471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</w:t>
      </w:r>
      <w:r w:rsidR="002879F9" w:rsidRPr="004F4246">
        <w:rPr>
          <w:rFonts w:ascii="Times New Roman" w:hAnsi="Times New Roman" w:cs="Times New Roman"/>
          <w:sz w:val="28"/>
          <w:szCs w:val="28"/>
        </w:rPr>
        <w:t>олықтырулар</w:t>
      </w:r>
      <w:proofErr w:type="spellEnd"/>
      <w:r w:rsidR="002879F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9F9"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2879F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9F9"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="002879F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9F9" w:rsidRPr="004F4246">
        <w:rPr>
          <w:rFonts w:ascii="Times New Roman" w:hAnsi="Times New Roman" w:cs="Times New Roman"/>
          <w:sz w:val="28"/>
          <w:szCs w:val="28"/>
        </w:rPr>
        <w:t>ұсыныстарыңызды</w:t>
      </w:r>
      <w:proofErr w:type="spellEnd"/>
      <w:r w:rsidR="002879F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9F9" w:rsidRPr="004F4246">
        <w:rPr>
          <w:rFonts w:ascii="Times New Roman" w:hAnsi="Times New Roman" w:cs="Times New Roman"/>
          <w:sz w:val="28"/>
          <w:szCs w:val="28"/>
        </w:rPr>
        <w:t>беріңіз</w:t>
      </w:r>
      <w:proofErr w:type="spellEnd"/>
      <w:r w:rsidR="002879F9" w:rsidRPr="004F4246">
        <w:rPr>
          <w:rFonts w:ascii="Times New Roman" w:hAnsi="Times New Roman" w:cs="Times New Roman"/>
          <w:sz w:val="28"/>
          <w:szCs w:val="28"/>
        </w:rPr>
        <w:t>:</w:t>
      </w:r>
    </w:p>
    <w:p w:rsidR="002879F9" w:rsidRPr="004F4246" w:rsidRDefault="002879F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«Неге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мұнда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қосар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едіңіз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?</w:t>
      </w:r>
    </w:p>
    <w:p w:rsidR="002879F9" w:rsidRPr="004F4246" w:rsidRDefault="002879F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«Презентация»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жаңа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клиенттерді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не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жетіспейді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ойлайсыз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?</w:t>
      </w:r>
    </w:p>
    <w:p w:rsidR="007C54F7" w:rsidRPr="004F4246" w:rsidRDefault="002879F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Үлескерлердің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пікірлері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–осы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сіздің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>–</w:t>
      </w:r>
    </w:p>
    <w:p w:rsidR="007C54F7" w:rsidRPr="004F4246" w:rsidRDefault="007C54F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тарыңыз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?</w:t>
      </w:r>
    </w:p>
    <w:p w:rsidR="002879F9" w:rsidRPr="004F4246" w:rsidRDefault="002879F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Заңгердің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жауабы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»</w:t>
      </w:r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сіздің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ойыңызша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сұрақтарға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алды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>?</w:t>
      </w:r>
    </w:p>
    <w:p w:rsidR="002879F9" w:rsidRPr="004F4246" w:rsidRDefault="002879F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Сұрақтарға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жауаптар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»</w:t>
      </w:r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сіздің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ойыңызша,тағы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қандай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сұрақ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қосу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4F7" w:rsidRPr="004F424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="007C54F7" w:rsidRPr="004F4246">
        <w:rPr>
          <w:rFonts w:ascii="Times New Roman" w:hAnsi="Times New Roman" w:cs="Times New Roman"/>
          <w:sz w:val="28"/>
          <w:szCs w:val="28"/>
        </w:rPr>
        <w:t>?</w:t>
      </w:r>
    </w:p>
    <w:p w:rsidR="007C54F7" w:rsidRPr="004F4246" w:rsidRDefault="007C54F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Оқу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жуйесі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сіздің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ұсынысыңыз,біздің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үлескерлер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қандай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дағдыларды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білуі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?</w:t>
      </w:r>
    </w:p>
    <w:p w:rsidR="007C54F7" w:rsidRPr="004F4246" w:rsidRDefault="007C54F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Жаңалықтар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» –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сіз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үнемі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білгіңі</w:t>
      </w:r>
      <w:r w:rsidR="00924719" w:rsidRPr="004F424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келеді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>?</w:t>
      </w:r>
    </w:p>
    <w:p w:rsidR="00924719" w:rsidRPr="004F4246" w:rsidRDefault="007C54F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Құрмет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тақтасы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Сіздің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қандай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ұсыныстарыңыз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бар?</w:t>
      </w:r>
    </w:p>
    <w:p w:rsidR="00924719" w:rsidRPr="004F4246" w:rsidRDefault="00634F6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Біздің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сайтты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жаңарту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жетілдіру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ұсыныстарыңызды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білдіріңіз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24719" w:rsidRPr="004F4246">
        <w:rPr>
          <w:rFonts w:ascii="Times New Roman" w:hAnsi="Times New Roman" w:cs="Times New Roman"/>
          <w:sz w:val="28"/>
          <w:szCs w:val="28"/>
        </w:rPr>
        <w:t>Мысалға</w:t>
      </w:r>
      <w:proofErr w:type="spellEnd"/>
      <w:r w:rsidR="00924719" w:rsidRPr="004F4246">
        <w:rPr>
          <w:rFonts w:ascii="Times New Roman" w:hAnsi="Times New Roman" w:cs="Times New Roman"/>
          <w:sz w:val="28"/>
          <w:szCs w:val="28"/>
        </w:rPr>
        <w:t>:</w:t>
      </w:r>
    </w:p>
    <w:p w:rsidR="00924719" w:rsidRPr="004F4246" w:rsidRDefault="00557D6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</w:t>
      </w:r>
      <w:r w:rsidR="00924719" w:rsidRPr="004F4246">
        <w:rPr>
          <w:rFonts w:ascii="Times New Roman" w:hAnsi="Times New Roman" w:cs="Times New Roman"/>
          <w:sz w:val="28"/>
          <w:szCs w:val="28"/>
        </w:rPr>
        <w:t>аңа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бөлімдерді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қосу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«неге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екенін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сипаттаңыз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»</w:t>
      </w:r>
    </w:p>
    <w:p w:rsidR="00557D69" w:rsidRPr="004F4246" w:rsidRDefault="00557D6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қойындылар,функциялар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командалар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қосу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;</w:t>
      </w:r>
    </w:p>
    <w:p w:rsidR="007C54F7" w:rsidRPr="004F4246" w:rsidRDefault="00557D6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дизайнын,түсін,масштабын,тілдерін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және т.б өзгерту.</w:t>
      </w:r>
      <w:r w:rsidR="00461B80" w:rsidRPr="004F424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002D75" w:rsidRPr="004F4246" w:rsidRDefault="00002D75" w:rsidP="004F4246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83410150"/>
      <w:r w:rsidRPr="004F4246">
        <w:rPr>
          <w:rFonts w:ascii="Times New Roman" w:hAnsi="Times New Roman" w:cs="Times New Roman"/>
          <w:b/>
          <w:sz w:val="28"/>
          <w:szCs w:val="28"/>
        </w:rPr>
        <w:t xml:space="preserve">Кооперация </w:t>
      </w:r>
      <w:proofErr w:type="spellStart"/>
      <w:r w:rsidRPr="004F4246">
        <w:rPr>
          <w:rFonts w:ascii="Times New Roman" w:hAnsi="Times New Roman" w:cs="Times New Roman"/>
          <w:b/>
          <w:sz w:val="28"/>
          <w:szCs w:val="28"/>
        </w:rPr>
        <w:t>дегеніміз</w:t>
      </w:r>
      <w:proofErr w:type="spellEnd"/>
      <w:r w:rsidRPr="004F4246">
        <w:rPr>
          <w:rFonts w:ascii="Times New Roman" w:hAnsi="Times New Roman" w:cs="Times New Roman"/>
          <w:b/>
          <w:sz w:val="28"/>
          <w:szCs w:val="28"/>
        </w:rPr>
        <w:t xml:space="preserve"> не?</w:t>
      </w:r>
      <w:bookmarkEnd w:id="1"/>
    </w:p>
    <w:p w:rsidR="00026524" w:rsidRPr="004F4246" w:rsidRDefault="00026524" w:rsidP="004F42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63" w:rsidRDefault="00002D75" w:rsidP="006060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Кооперация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дегеніміз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латын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тілінен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аударғанда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cooperatio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ынтымақтастық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  <w:r w:rsidR="00146462"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Pr="004F4246">
        <w:rPr>
          <w:rFonts w:ascii="Times New Roman" w:hAnsi="Times New Roman" w:cs="Times New Roman"/>
          <w:sz w:val="28"/>
          <w:szCs w:val="28"/>
        </w:rPr>
        <w:t xml:space="preserve">Жеке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ұжымдық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кәсіпкерлерлік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ерікті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құрылған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бірлестігі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;</w:t>
      </w:r>
    </w:p>
    <w:p w:rsidR="00002D75" w:rsidRPr="004F4246" w:rsidRDefault="00431541" w:rsidP="006060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бірнеше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елдегі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серіктестері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қатысуымен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бірлескен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келісілген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өндірісті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ұйымдастыруды</w:t>
      </w:r>
      <w:r w:rsidR="00B26BC2" w:rsidRPr="004F4246">
        <w:rPr>
          <w:rFonts w:ascii="Times New Roman" w:hAnsi="Times New Roman" w:cs="Times New Roman"/>
          <w:sz w:val="28"/>
          <w:szCs w:val="28"/>
        </w:rPr>
        <w:t>ң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әмбебап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нысаны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өндіруді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бөлісуге,тәуекелділіктің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кепілдігіне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инвестициялар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өнеркәсіптік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секторды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ортақтастырып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қорғауға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BC2" w:rsidRPr="004F4246">
        <w:rPr>
          <w:rFonts w:ascii="Times New Roman" w:hAnsi="Times New Roman" w:cs="Times New Roman"/>
          <w:sz w:val="28"/>
          <w:szCs w:val="28"/>
        </w:rPr>
        <w:t>негізделген</w:t>
      </w:r>
      <w:proofErr w:type="spellEnd"/>
      <w:r w:rsidR="00B26BC2" w:rsidRPr="004F4246">
        <w:rPr>
          <w:rFonts w:ascii="Times New Roman" w:hAnsi="Times New Roman" w:cs="Times New Roman"/>
          <w:sz w:val="28"/>
          <w:szCs w:val="28"/>
        </w:rPr>
        <w:t>.</w:t>
      </w:r>
    </w:p>
    <w:p w:rsidR="00B26BC2" w:rsidRPr="004F4246" w:rsidRDefault="00B26BC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бірнеше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топтардың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өкілдері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мақсатқа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жету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жолында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бірігіп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ұйым</w:t>
      </w:r>
      <w:r w:rsidR="00221C4E" w:rsidRPr="004F4246">
        <w:rPr>
          <w:rFonts w:ascii="Times New Roman" w:hAnsi="Times New Roman" w:cs="Times New Roman"/>
          <w:sz w:val="28"/>
          <w:szCs w:val="28"/>
        </w:rPr>
        <w:t>дасқан</w:t>
      </w:r>
      <w:proofErr w:type="spellEnd"/>
      <w:r w:rsidR="00221C4E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1C4E" w:rsidRPr="004F4246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="00221C4E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1C4E" w:rsidRPr="004F4246">
        <w:rPr>
          <w:rFonts w:ascii="Times New Roman" w:hAnsi="Times New Roman" w:cs="Times New Roman"/>
          <w:sz w:val="28"/>
          <w:szCs w:val="28"/>
        </w:rPr>
        <w:t>әрекет</w:t>
      </w:r>
      <w:proofErr w:type="spellEnd"/>
      <w:r w:rsidR="00221C4E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1C4E" w:rsidRPr="004F4246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="00221C4E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1C4E" w:rsidRPr="004F4246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D335B1" w:rsidRPr="004F4246" w:rsidRDefault="00D335B1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Кооперация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тарихы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200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жыл</w:t>
      </w:r>
      <w:r w:rsidR="00146462" w:rsidRPr="004F4246">
        <w:rPr>
          <w:rFonts w:ascii="Times New Roman" w:hAnsi="Times New Roman" w:cs="Times New Roman"/>
          <w:sz w:val="28"/>
          <w:szCs w:val="28"/>
        </w:rPr>
        <w:t>дан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асады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есептейді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тарихшылар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134022" w:rsidRPr="004F4246" w:rsidRDefault="0013402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Алғаш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өндіріс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Великобританияда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ғасырдың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табының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жағдайларын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ұйыдастырылған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  <w:r w:rsidR="00146462" w:rsidRPr="004F4246">
        <w:rPr>
          <w:rFonts w:ascii="Times New Roman" w:hAnsi="Times New Roman" w:cs="Times New Roman"/>
          <w:sz w:val="28"/>
          <w:szCs w:val="28"/>
        </w:rPr>
        <w:t xml:space="preserve"> 1820-1830 </w:t>
      </w:r>
      <w:proofErr w:type="spellStart"/>
      <w:r w:rsidR="00146462" w:rsidRPr="004F4246">
        <w:rPr>
          <w:rFonts w:ascii="Times New Roman" w:hAnsi="Times New Roman" w:cs="Times New Roman"/>
          <w:sz w:val="28"/>
          <w:szCs w:val="28"/>
        </w:rPr>
        <w:t>жылдары</w:t>
      </w:r>
      <w:proofErr w:type="spellEnd"/>
      <w:r w:rsidR="0014646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6462" w:rsidRPr="004F4246">
        <w:rPr>
          <w:rFonts w:ascii="Times New Roman" w:hAnsi="Times New Roman" w:cs="Times New Roman"/>
          <w:sz w:val="28"/>
          <w:szCs w:val="28"/>
        </w:rPr>
        <w:t>кооперативт</w:t>
      </w:r>
      <w:proofErr w:type="spellEnd"/>
      <w:r w:rsidR="00606063"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дүкендердің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,</w:t>
      </w:r>
      <w:r w:rsidR="006060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наубайханалардың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,</w:t>
      </w:r>
      <w:r w:rsidR="006060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диірмендердің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иелері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қарапайым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жұмысшылар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бола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бастады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ұйымдастырушылары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жұмыскерлерге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тауарды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бағада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қарастырған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D335B1" w:rsidRPr="004F4246" w:rsidRDefault="00D335B1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АҚШ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тұрғыны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Бенджамин Франклин 1752 ж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Филодельфияда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тұрғын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уйлердің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сақтандыру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</w:t>
      </w:r>
      <w:proofErr w:type="spellEnd"/>
      <w:r w:rsidR="00A3725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257" w:rsidRPr="004F4246">
        <w:rPr>
          <w:rFonts w:ascii="Times New Roman" w:hAnsi="Times New Roman" w:cs="Times New Roman"/>
          <w:sz w:val="28"/>
          <w:szCs w:val="28"/>
        </w:rPr>
        <w:t>ұйымдастырған</w:t>
      </w:r>
      <w:proofErr w:type="spellEnd"/>
      <w:r w:rsidR="00A37257" w:rsidRPr="004F4246">
        <w:rPr>
          <w:rFonts w:ascii="Times New Roman" w:hAnsi="Times New Roman" w:cs="Times New Roman"/>
          <w:sz w:val="28"/>
          <w:szCs w:val="28"/>
        </w:rPr>
        <w:t>.</w:t>
      </w:r>
    </w:p>
    <w:p w:rsidR="00A37257" w:rsidRPr="004F4246" w:rsidRDefault="00A3725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Еуропада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Англия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мемлекетінде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1769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1977 ж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тігіншілер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алдыңғы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585EC1" w:rsidRPr="004F4246" w:rsidRDefault="00A3725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Ресей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мемлекетінде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ерікті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ұйымы</w:t>
      </w:r>
      <w:proofErr w:type="spellEnd"/>
      <w:r w:rsidR="00890158">
        <w:rPr>
          <w:rFonts w:ascii="Times New Roman" w:hAnsi="Times New Roman" w:cs="Times New Roman"/>
          <w:sz w:val="28"/>
          <w:szCs w:val="28"/>
        </w:rPr>
        <w:t xml:space="preserve"> </w:t>
      </w:r>
      <w:r w:rsidRPr="004F4246">
        <w:rPr>
          <w:rFonts w:ascii="Times New Roman" w:hAnsi="Times New Roman" w:cs="Times New Roman"/>
          <w:sz w:val="28"/>
          <w:szCs w:val="28"/>
        </w:rPr>
        <w:t xml:space="preserve">1765 ж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Санк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Петербургта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құрылды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Еуропа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8</w:t>
      </w:r>
      <w:r w:rsidR="00606063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болған.</w:t>
      </w:r>
      <w:r w:rsidR="00634F60" w:rsidRPr="004F4246">
        <w:rPr>
          <w:rFonts w:ascii="Times New Roman" w:hAnsi="Times New Roman" w:cs="Times New Roman"/>
          <w:sz w:val="28"/>
          <w:szCs w:val="28"/>
        </w:rPr>
        <w:t xml:space="preserve">1865 ж Костромский </w:t>
      </w:r>
      <w:proofErr w:type="spellStart"/>
      <w:r w:rsidR="00634F60" w:rsidRPr="004F4246">
        <w:rPr>
          <w:rFonts w:ascii="Times New Roman" w:hAnsi="Times New Roman" w:cs="Times New Roman"/>
          <w:sz w:val="28"/>
          <w:szCs w:val="28"/>
        </w:rPr>
        <w:t>губерниясында</w:t>
      </w:r>
      <w:proofErr w:type="spellEnd"/>
      <w:r w:rsidR="00634F60"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="00585EC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жинақ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несие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ұйымы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құрылған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Кооперативтер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саны мен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мүшелері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жағынан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ғасырда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әлем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ші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орынға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C1" w:rsidRPr="004F4246">
        <w:rPr>
          <w:rFonts w:ascii="Times New Roman" w:hAnsi="Times New Roman" w:cs="Times New Roman"/>
          <w:sz w:val="28"/>
          <w:szCs w:val="28"/>
        </w:rPr>
        <w:t>шыққан</w:t>
      </w:r>
      <w:proofErr w:type="spellEnd"/>
      <w:r w:rsidR="00585EC1" w:rsidRPr="004F4246">
        <w:rPr>
          <w:rFonts w:ascii="Times New Roman" w:hAnsi="Times New Roman" w:cs="Times New Roman"/>
          <w:sz w:val="28"/>
          <w:szCs w:val="28"/>
        </w:rPr>
        <w:t>.</w:t>
      </w:r>
    </w:p>
    <w:p w:rsidR="00A37257" w:rsidRPr="004F4246" w:rsidRDefault="00A3725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қалаушы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оқытушылары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Роберь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Оуэн</w:t>
      </w:r>
      <w:r w:rsidR="00646833">
        <w:rPr>
          <w:rFonts w:ascii="Times New Roman" w:hAnsi="Times New Roman" w:cs="Times New Roman"/>
          <w:sz w:val="28"/>
          <w:szCs w:val="28"/>
        </w:rPr>
        <w:t>.</w:t>
      </w:r>
    </w:p>
    <w:p w:rsidR="00134022" w:rsidRPr="004F4246" w:rsidRDefault="00A3725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Шарля Фурье.</w:t>
      </w:r>
      <w:r w:rsidR="00646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Кооперацияның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кедейшілікпен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куресе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="00134022" w:rsidRPr="004F4246">
        <w:rPr>
          <w:rFonts w:ascii="Times New Roman" w:hAnsi="Times New Roman" w:cs="Times New Roman"/>
          <w:sz w:val="28"/>
          <w:szCs w:val="28"/>
        </w:rPr>
        <w:t xml:space="preserve">аз </w:t>
      </w:r>
      <w:proofErr w:type="spellStart"/>
      <w:r w:rsidR="00134022" w:rsidRPr="004F4246">
        <w:rPr>
          <w:rFonts w:ascii="Times New Roman" w:hAnsi="Times New Roman" w:cs="Times New Roman"/>
          <w:sz w:val="28"/>
          <w:szCs w:val="28"/>
        </w:rPr>
        <w:t>қамтылғандықты</w:t>
      </w:r>
      <w:proofErr w:type="spellEnd"/>
      <w:r w:rsidR="0013402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022" w:rsidRPr="004F4246">
        <w:rPr>
          <w:rFonts w:ascii="Times New Roman" w:hAnsi="Times New Roman" w:cs="Times New Roman"/>
          <w:sz w:val="28"/>
          <w:szCs w:val="28"/>
        </w:rPr>
        <w:t>жою</w:t>
      </w:r>
      <w:proofErr w:type="spellEnd"/>
      <w:r w:rsidR="00134022" w:rsidRPr="004F4246">
        <w:rPr>
          <w:rFonts w:ascii="Times New Roman" w:hAnsi="Times New Roman" w:cs="Times New Roman"/>
          <w:sz w:val="28"/>
          <w:szCs w:val="28"/>
        </w:rPr>
        <w:t>.</w:t>
      </w:r>
    </w:p>
    <w:p w:rsidR="00134022" w:rsidRPr="004F4246" w:rsidRDefault="0013402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1844 ж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Англиялық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6833">
        <w:rPr>
          <w:rFonts w:ascii="Times New Roman" w:hAnsi="Times New Roman" w:cs="Times New Roman"/>
          <w:sz w:val="28"/>
          <w:szCs w:val="28"/>
        </w:rPr>
        <w:t>тоқымашы</w:t>
      </w:r>
      <w:proofErr w:type="spellEnd"/>
      <w:r w:rsidR="00646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Рочдейл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қаласында</w:t>
      </w:r>
      <w:proofErr w:type="spellEnd"/>
      <w:r w:rsidR="00A34E18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төмендегі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принцип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құрылған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>:</w:t>
      </w:r>
    </w:p>
    <w:p w:rsidR="0001622D" w:rsidRPr="004F4246" w:rsidRDefault="00606063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жарнасының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аз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мөлшерде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30877" w:rsidRPr="004F4246" w:rsidRDefault="00606063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Әр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кооператордың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жарна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саны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шектеулі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1622D" w:rsidRPr="00606063" w:rsidRDefault="00606063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Тауардың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сатылуы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нарықтағы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бағаға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яғни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қымбат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болмауы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тек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ақша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түрінде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139AF" w:rsidRPr="004F4246" w:rsidRDefault="00606063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Тауар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бағасы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барлығы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бірдей</w:t>
      </w:r>
      <w:proofErr w:type="spellEnd"/>
      <w:r w:rsidR="0001622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22D" w:rsidRPr="004F424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>.</w:t>
      </w:r>
    </w:p>
    <w:p w:rsidR="0067544C" w:rsidRPr="004F4246" w:rsidRDefault="000139A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="0067544C" w:rsidRPr="004F4246">
        <w:rPr>
          <w:rFonts w:ascii="Times New Roman" w:hAnsi="Times New Roman" w:cs="Times New Roman"/>
          <w:sz w:val="28"/>
          <w:szCs w:val="28"/>
        </w:rPr>
        <w:t xml:space="preserve">1860-1880 ж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Великобританиямен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Германияның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кооперативтары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мықты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беделге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болғандары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соншалық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одақ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құра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44C" w:rsidRPr="004F4246">
        <w:rPr>
          <w:rFonts w:ascii="Times New Roman" w:hAnsi="Times New Roman" w:cs="Times New Roman"/>
          <w:sz w:val="28"/>
          <w:szCs w:val="28"/>
        </w:rPr>
        <w:t>бастады</w:t>
      </w:r>
      <w:proofErr w:type="spellEnd"/>
      <w:r w:rsidR="0067544C" w:rsidRPr="004F4246">
        <w:rPr>
          <w:rFonts w:ascii="Times New Roman" w:hAnsi="Times New Roman" w:cs="Times New Roman"/>
          <w:sz w:val="28"/>
          <w:szCs w:val="28"/>
        </w:rPr>
        <w:t>.</w:t>
      </w:r>
    </w:p>
    <w:p w:rsidR="0067544C" w:rsidRPr="004F4246" w:rsidRDefault="0067544C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жылдары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Италия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Францияда,Швейцария,Бельгияда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скандинавиялық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мемлекеттерде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жүйелер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құрылып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нығая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бастады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1890 ж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Еуропада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кооперация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мушелері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миллионнан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асқан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екен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A37257" w:rsidRPr="004F4246" w:rsidRDefault="00585EC1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Ресей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2013 ж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желтоқсан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айы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тізілім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3,5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тіркелген.Ең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ірі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кооператив Алтай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өңірінен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«Резерв»,</w:t>
      </w:r>
      <w:r w:rsidR="00465826"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Pr="004F4246">
        <w:rPr>
          <w:rFonts w:ascii="Times New Roman" w:hAnsi="Times New Roman" w:cs="Times New Roman"/>
          <w:sz w:val="28"/>
          <w:szCs w:val="28"/>
        </w:rPr>
        <w:t xml:space="preserve">Хабаров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өңірінен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 xml:space="preserve"> «</w:t>
      </w:r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="007422D9" w:rsidRPr="004F4246">
        <w:rPr>
          <w:rFonts w:ascii="Times New Roman" w:hAnsi="Times New Roman" w:cs="Times New Roman"/>
          <w:sz w:val="28"/>
          <w:szCs w:val="28"/>
        </w:rPr>
        <w:t>Доверие</w:t>
      </w:r>
      <w:r w:rsidRPr="004F4246">
        <w:rPr>
          <w:rFonts w:ascii="Times New Roman" w:hAnsi="Times New Roman" w:cs="Times New Roman"/>
          <w:sz w:val="28"/>
          <w:szCs w:val="28"/>
        </w:rPr>
        <w:t>»</w:t>
      </w:r>
      <w:r w:rsidR="007422D9" w:rsidRPr="004F4246">
        <w:rPr>
          <w:rFonts w:ascii="Times New Roman" w:hAnsi="Times New Roman" w:cs="Times New Roman"/>
          <w:sz w:val="28"/>
          <w:szCs w:val="28"/>
        </w:rPr>
        <w:t>, «Ренда ЗСК» Ханты-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Мансий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өңірінен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>, Санкт-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Петербургтан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 xml:space="preserve">  « Семейный капитал»,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тұрғын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 xml:space="preserve"> «Бест Вей» 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кооперативтері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екені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2D9" w:rsidRPr="004F4246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="007422D9" w:rsidRPr="004F4246">
        <w:rPr>
          <w:rFonts w:ascii="Times New Roman" w:hAnsi="Times New Roman" w:cs="Times New Roman"/>
          <w:sz w:val="28"/>
          <w:szCs w:val="28"/>
        </w:rPr>
        <w:t>.</w:t>
      </w:r>
    </w:p>
    <w:p w:rsidR="00384219" w:rsidRPr="004F4246" w:rsidRDefault="0038421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Кооперация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оқып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зерттегенде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әсер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алғаным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1-ші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әлемдік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соғыста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</w:t>
      </w:r>
      <w:r w:rsidR="00A34E18">
        <w:rPr>
          <w:rFonts w:ascii="Times New Roman" w:hAnsi="Times New Roman" w:cs="Times New Roman"/>
          <w:sz w:val="28"/>
          <w:szCs w:val="28"/>
        </w:rPr>
        <w:t>вте</w:t>
      </w:r>
      <w:r w:rsidRPr="004F424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әскерлерді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халықты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керекті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жабдықтармен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етіп,жергілікті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өзін-өзі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басқарушы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өкілдерінің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тапсырыстарын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орындай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алғандықтары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384219" w:rsidRPr="004F4246" w:rsidRDefault="0038421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Ескере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кететін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маңызды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жағдайларда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қайырымдылық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жұмыстарына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салысып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жаралыларға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көрсетіп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,</w:t>
      </w:r>
      <w:r w:rsidR="002D30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лазаретке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төсек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орынмен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көрсетіп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,</w:t>
      </w:r>
      <w:r w:rsidR="002D30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соғыстан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жапа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шеккендерге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орасан</w:t>
      </w:r>
      <w:proofErr w:type="spellEnd"/>
      <w:r w:rsidR="00C8691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зор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пайдалары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тиген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C86912" w:rsidRPr="004F4246" w:rsidRDefault="00C8691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жерінде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ақыл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ой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идеясын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19 ғ Абай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Құнанбаев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Ыбырай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Алтынсарин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,</w:t>
      </w:r>
      <w:r w:rsidR="001A6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Шоқан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Уалиханов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ұсынып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кеткен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C86912" w:rsidRPr="004F4246" w:rsidRDefault="00C8691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сөзде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» Абай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атамыз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мақал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мәтелді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келтіреді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:</w:t>
      </w:r>
    </w:p>
    <w:p w:rsidR="00C86912" w:rsidRPr="004F4246" w:rsidRDefault="00C8691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Байлықтың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басы-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оқуда,еңбектің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басы </w:t>
      </w:r>
      <w:r w:rsidR="00CA66A5" w:rsidRPr="004F4246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бірлікте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жерде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Абай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атамыз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шаруашылықты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дамытуда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бірігіп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жасауды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меңзеген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яғни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ғана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алатынын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көруге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. Абай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Құнанбаев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кәсіпкерліктің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еркіндігі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жайлы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сөз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қозғағанда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кәсіпкерлердің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үлкен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істі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жедел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қолға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алуларын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адамдардың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ақылын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тоспай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ақ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өздерінің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іскерлік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қабілеттерін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таразыға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салып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ақылдары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к</w:t>
      </w:r>
      <w:r w:rsidR="001A6AB6">
        <w:rPr>
          <w:rFonts w:ascii="Times New Roman" w:hAnsi="Times New Roman" w:cs="Times New Roman"/>
          <w:sz w:val="28"/>
          <w:szCs w:val="28"/>
        </w:rPr>
        <w:t>ү</w:t>
      </w:r>
      <w:r w:rsidR="00CA66A5" w:rsidRPr="004F4246">
        <w:rPr>
          <w:rFonts w:ascii="Times New Roman" w:hAnsi="Times New Roman" w:cs="Times New Roman"/>
          <w:sz w:val="28"/>
          <w:szCs w:val="28"/>
        </w:rPr>
        <w:t>штеріне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суйенгендерін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A5" w:rsidRPr="004F4246">
        <w:rPr>
          <w:rFonts w:ascii="Times New Roman" w:hAnsi="Times New Roman" w:cs="Times New Roman"/>
          <w:sz w:val="28"/>
          <w:szCs w:val="28"/>
        </w:rPr>
        <w:t>айтқан</w:t>
      </w:r>
      <w:proofErr w:type="spellEnd"/>
      <w:r w:rsidR="00CA66A5" w:rsidRPr="004F4246">
        <w:rPr>
          <w:rFonts w:ascii="Times New Roman" w:hAnsi="Times New Roman" w:cs="Times New Roman"/>
          <w:sz w:val="28"/>
          <w:szCs w:val="28"/>
        </w:rPr>
        <w:t>.</w:t>
      </w:r>
    </w:p>
    <w:p w:rsidR="000139AF" w:rsidRPr="004F4246" w:rsidRDefault="00CA66A5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елінің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дамуы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Шоқан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Уалиханов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ойланған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  <w:r w:rsidR="000139A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Кашкар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еңбегінде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кооперативке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ой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қозғалғанын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көруге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>.</w:t>
      </w:r>
      <w:r w:rsidR="000139A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Сондай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ақ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Ыбырай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Алтынсарин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Қыпшақ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Сейтқұл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әңгімесінде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матер</w:t>
      </w:r>
      <w:r w:rsidR="00BE17F4">
        <w:rPr>
          <w:rFonts w:ascii="Times New Roman" w:hAnsi="Times New Roman" w:cs="Times New Roman"/>
          <w:sz w:val="28"/>
          <w:szCs w:val="28"/>
        </w:rPr>
        <w:t>и</w:t>
      </w:r>
      <w:r w:rsidR="005B09AA" w:rsidRPr="004F4246">
        <w:rPr>
          <w:rFonts w:ascii="Times New Roman" w:hAnsi="Times New Roman" w:cs="Times New Roman"/>
          <w:sz w:val="28"/>
          <w:szCs w:val="28"/>
        </w:rPr>
        <w:t>алды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өндірістегі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дамуда</w:t>
      </w:r>
      <w:proofErr w:type="spellEnd"/>
      <w:r w:rsidR="00BE17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адамдар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арасындағы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қарым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қатынас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бірігіп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әрекет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етүлері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керектігі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көмектесуге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бейім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екендері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айтылған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>.</w:t>
      </w:r>
      <w:r w:rsidR="000139A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Кооперативті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әрекеттерін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Қалай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тез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баюға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A" w:rsidRPr="004F4246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5B09AA" w:rsidRPr="004F4246">
        <w:rPr>
          <w:rFonts w:ascii="Times New Roman" w:hAnsi="Times New Roman" w:cs="Times New Roman"/>
          <w:sz w:val="28"/>
          <w:szCs w:val="28"/>
        </w:rPr>
        <w:t>»</w:t>
      </w:r>
      <w:r w:rsidR="00C160E2" w:rsidRPr="004F4246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C160E2" w:rsidRPr="004F4246">
        <w:rPr>
          <w:rFonts w:ascii="Times New Roman" w:hAnsi="Times New Roman" w:cs="Times New Roman"/>
          <w:sz w:val="28"/>
          <w:szCs w:val="28"/>
        </w:rPr>
        <w:t>Үнемділік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="000139AF" w:rsidRPr="004F4246">
        <w:rPr>
          <w:rFonts w:ascii="Times New Roman" w:hAnsi="Times New Roman" w:cs="Times New Roman"/>
          <w:sz w:val="28"/>
          <w:szCs w:val="28"/>
        </w:rPr>
        <w:t>сараңды</w:t>
      </w:r>
      <w:r w:rsidR="00BE17F4">
        <w:rPr>
          <w:rFonts w:ascii="Times New Roman" w:hAnsi="Times New Roman" w:cs="Times New Roman"/>
          <w:sz w:val="28"/>
          <w:szCs w:val="28"/>
        </w:rPr>
        <w:t>қ</w:t>
      </w:r>
      <w:proofErr w:type="spellEnd"/>
      <w:r w:rsidR="000139A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0E2" w:rsidRPr="004F4246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="000139AF" w:rsidRPr="004F424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B09AA" w:rsidRPr="004F4246" w:rsidRDefault="0078212A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139AF" w:rsidRPr="004F42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 w:rsidR="00C160E2" w:rsidRPr="004F4246">
        <w:rPr>
          <w:rFonts w:ascii="Times New Roman" w:hAnsi="Times New Roman" w:cs="Times New Roman"/>
          <w:sz w:val="28"/>
          <w:szCs w:val="28"/>
        </w:rPr>
        <w:t>әңгімелердің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0E2" w:rsidRPr="004F4246">
        <w:rPr>
          <w:rFonts w:ascii="Times New Roman" w:hAnsi="Times New Roman" w:cs="Times New Roman"/>
          <w:sz w:val="28"/>
          <w:szCs w:val="28"/>
        </w:rPr>
        <w:t>атауларынан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0E2" w:rsidRPr="004F4246">
        <w:rPr>
          <w:rFonts w:ascii="Times New Roman" w:hAnsi="Times New Roman" w:cs="Times New Roman"/>
          <w:sz w:val="28"/>
          <w:szCs w:val="28"/>
        </w:rPr>
        <w:t>ақ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0E2" w:rsidRPr="004F4246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0E2" w:rsidRPr="004F4246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>. Осы</w:t>
      </w:r>
      <w:r w:rsidR="0046582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826" w:rsidRPr="004F4246">
        <w:rPr>
          <w:rFonts w:ascii="Times New Roman" w:hAnsi="Times New Roman" w:cs="Times New Roman"/>
          <w:sz w:val="28"/>
          <w:szCs w:val="28"/>
        </w:rPr>
        <w:t>әңгімелердің</w:t>
      </w:r>
      <w:proofErr w:type="spellEnd"/>
      <w:r w:rsidR="0046582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826" w:rsidRPr="004F4246">
        <w:rPr>
          <w:rFonts w:ascii="Times New Roman" w:hAnsi="Times New Roman" w:cs="Times New Roman"/>
          <w:sz w:val="28"/>
          <w:szCs w:val="28"/>
        </w:rPr>
        <w:t>кейіпкерлері</w:t>
      </w:r>
      <w:proofErr w:type="spellEnd"/>
      <w:r w:rsidR="0046582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826" w:rsidRPr="004F4246">
        <w:rPr>
          <w:rFonts w:ascii="Times New Roman" w:hAnsi="Times New Roman" w:cs="Times New Roman"/>
          <w:sz w:val="28"/>
          <w:szCs w:val="28"/>
        </w:rPr>
        <w:t>фабри</w:t>
      </w:r>
      <w:r w:rsidR="00C160E2" w:rsidRPr="004F4246">
        <w:rPr>
          <w:rFonts w:ascii="Times New Roman" w:hAnsi="Times New Roman" w:cs="Times New Roman"/>
          <w:sz w:val="28"/>
          <w:szCs w:val="28"/>
        </w:rPr>
        <w:t>калар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C160E2" w:rsidRPr="004F4246">
        <w:rPr>
          <w:rFonts w:ascii="Times New Roman" w:hAnsi="Times New Roman" w:cs="Times New Roman"/>
          <w:sz w:val="28"/>
          <w:szCs w:val="28"/>
        </w:rPr>
        <w:t>дукендер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0E2" w:rsidRPr="004F4246">
        <w:rPr>
          <w:rFonts w:ascii="Times New Roman" w:hAnsi="Times New Roman" w:cs="Times New Roman"/>
          <w:sz w:val="28"/>
          <w:szCs w:val="28"/>
        </w:rPr>
        <w:t>ашады</w:t>
      </w:r>
      <w:proofErr w:type="spellEnd"/>
      <w:r w:rsidR="00C160E2" w:rsidRPr="004F4246">
        <w:rPr>
          <w:rFonts w:ascii="Times New Roman" w:hAnsi="Times New Roman" w:cs="Times New Roman"/>
          <w:sz w:val="28"/>
          <w:szCs w:val="28"/>
        </w:rPr>
        <w:t>.</w:t>
      </w:r>
    </w:p>
    <w:p w:rsidR="00C160E2" w:rsidRPr="004F4246" w:rsidRDefault="00C160E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Кооперацияның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идеялары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Шоқан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Уалиханов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пен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Ыбырай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Алтынсариннің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армандарымен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C160E2" w:rsidRPr="004F4246" w:rsidRDefault="00C160E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Кооперация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жайлы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ақпараттар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таратуда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ғасырдағы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газет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журналдар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үлестерін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айтарлықтай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қосқан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Мысалы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Айқап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 xml:space="preserve">» журналы 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ашық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айқын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турде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кооперативті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идеяны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90F" w:rsidRPr="004F4246">
        <w:rPr>
          <w:rFonts w:ascii="Times New Roman" w:hAnsi="Times New Roman" w:cs="Times New Roman"/>
          <w:sz w:val="28"/>
          <w:szCs w:val="28"/>
        </w:rPr>
        <w:t>уағыздаған</w:t>
      </w:r>
      <w:proofErr w:type="spellEnd"/>
      <w:r w:rsidR="005A190F" w:rsidRPr="004F4246">
        <w:rPr>
          <w:rFonts w:ascii="Times New Roman" w:hAnsi="Times New Roman" w:cs="Times New Roman"/>
          <w:sz w:val="28"/>
          <w:szCs w:val="28"/>
        </w:rPr>
        <w:t>.</w:t>
      </w:r>
    </w:p>
    <w:p w:rsidR="005A190F" w:rsidRPr="004F4246" w:rsidRDefault="005A190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сияқты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«Степь» , 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газеттерінде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де кооперация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патшалық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саясатымен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куресуге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болатыны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жайлы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айтылған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5A190F" w:rsidRPr="004F4246" w:rsidRDefault="005A190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1990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ССР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жоғарғы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советі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="00905D3B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D3B" w:rsidRPr="004F4246">
        <w:rPr>
          <w:rFonts w:ascii="Times New Roman" w:hAnsi="Times New Roman" w:cs="Times New Roman"/>
          <w:sz w:val="28"/>
          <w:szCs w:val="28"/>
        </w:rPr>
        <w:t>бұрынғы</w:t>
      </w:r>
      <w:proofErr w:type="spellEnd"/>
      <w:r w:rsidR="00905D3B" w:rsidRPr="004F4246">
        <w:rPr>
          <w:rFonts w:ascii="Times New Roman" w:hAnsi="Times New Roman" w:cs="Times New Roman"/>
          <w:sz w:val="28"/>
          <w:szCs w:val="28"/>
        </w:rPr>
        <w:t xml:space="preserve"> ССР </w:t>
      </w:r>
      <w:proofErr w:type="spellStart"/>
      <w:r w:rsidR="00905D3B" w:rsidRPr="004F4246">
        <w:rPr>
          <w:rFonts w:ascii="Times New Roman" w:hAnsi="Times New Roman" w:cs="Times New Roman"/>
          <w:sz w:val="28"/>
          <w:szCs w:val="28"/>
        </w:rPr>
        <w:t>союздық</w:t>
      </w:r>
      <w:proofErr w:type="spellEnd"/>
      <w:r w:rsidR="00905D3B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D3B" w:rsidRPr="004F4246">
        <w:rPr>
          <w:rFonts w:ascii="Times New Roman" w:hAnsi="Times New Roman" w:cs="Times New Roman"/>
          <w:sz w:val="28"/>
          <w:szCs w:val="28"/>
        </w:rPr>
        <w:t>мемлекеттерінің</w:t>
      </w:r>
      <w:proofErr w:type="spellEnd"/>
      <w:r w:rsidR="00905D3B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D3B" w:rsidRPr="004F4246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="00905D3B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D3B" w:rsidRPr="004F4246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="00905D3B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D3B"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905D3B" w:rsidRPr="004F42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67C2C" w:rsidRPr="004F4246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="00667C2C" w:rsidRPr="004F4246">
        <w:rPr>
          <w:rFonts w:ascii="Times New Roman" w:hAnsi="Times New Roman" w:cs="Times New Roman"/>
          <w:sz w:val="28"/>
          <w:szCs w:val="28"/>
        </w:rPr>
        <w:t xml:space="preserve"> ССР </w:t>
      </w:r>
      <w:proofErr w:type="spellStart"/>
      <w:r w:rsidR="00667C2C" w:rsidRPr="004F4246">
        <w:rPr>
          <w:rFonts w:ascii="Times New Roman" w:hAnsi="Times New Roman" w:cs="Times New Roman"/>
          <w:sz w:val="28"/>
          <w:szCs w:val="28"/>
        </w:rPr>
        <w:t>кооперациясы</w:t>
      </w:r>
      <w:proofErr w:type="spellEnd"/>
      <w:r w:rsidR="00905D3B" w:rsidRPr="004F4246">
        <w:rPr>
          <w:rFonts w:ascii="Times New Roman" w:hAnsi="Times New Roman" w:cs="Times New Roman"/>
          <w:sz w:val="28"/>
          <w:szCs w:val="28"/>
        </w:rPr>
        <w:t>»</w:t>
      </w:r>
      <w:r w:rsidR="00667C2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7C2C" w:rsidRPr="004F4246">
        <w:rPr>
          <w:rFonts w:ascii="Times New Roman" w:hAnsi="Times New Roman" w:cs="Times New Roman"/>
          <w:sz w:val="28"/>
          <w:szCs w:val="28"/>
        </w:rPr>
        <w:t>заңы</w:t>
      </w:r>
      <w:proofErr w:type="spellEnd"/>
      <w:r w:rsidR="00667C2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7C2C" w:rsidRPr="004F4246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="00667C2C" w:rsidRPr="004F4246">
        <w:rPr>
          <w:rFonts w:ascii="Times New Roman" w:hAnsi="Times New Roman" w:cs="Times New Roman"/>
          <w:sz w:val="28"/>
          <w:szCs w:val="28"/>
        </w:rPr>
        <w:t>.</w:t>
      </w:r>
    </w:p>
    <w:p w:rsidR="00C86912" w:rsidRPr="004F4246" w:rsidRDefault="00667C2C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Демократиямен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байланысын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мын</w:t>
      </w:r>
      <w:r w:rsidR="00C358BD">
        <w:rPr>
          <w:rFonts w:ascii="Times New Roman" w:hAnsi="Times New Roman" w:cs="Times New Roman"/>
          <w:sz w:val="28"/>
          <w:szCs w:val="28"/>
        </w:rPr>
        <w:t>а</w:t>
      </w:r>
      <w:r w:rsidRPr="004F4246">
        <w:rPr>
          <w:rFonts w:ascii="Times New Roman" w:hAnsi="Times New Roman" w:cs="Times New Roman"/>
          <w:sz w:val="28"/>
          <w:szCs w:val="28"/>
        </w:rPr>
        <w:t>дан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көруге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:</w:t>
      </w:r>
    </w:p>
    <w:p w:rsidR="00384219" w:rsidRPr="004F4246" w:rsidRDefault="0033485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358BD">
        <w:rPr>
          <w:rFonts w:ascii="Times New Roman" w:hAnsi="Times New Roman" w:cs="Times New Roman"/>
          <w:sz w:val="28"/>
          <w:szCs w:val="28"/>
        </w:rPr>
        <w:t>ү</w:t>
      </w:r>
      <w:r w:rsidRPr="004F4246">
        <w:rPr>
          <w:rFonts w:ascii="Times New Roman" w:hAnsi="Times New Roman" w:cs="Times New Roman"/>
          <w:sz w:val="28"/>
          <w:szCs w:val="28"/>
        </w:rPr>
        <w:t>лескерлердің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бірдей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атқаратын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міндеттері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түскен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58BD">
        <w:rPr>
          <w:rFonts w:ascii="Times New Roman" w:hAnsi="Times New Roman" w:cs="Times New Roman"/>
          <w:sz w:val="28"/>
          <w:szCs w:val="28"/>
        </w:rPr>
        <w:t>ү</w:t>
      </w:r>
      <w:r w:rsidRPr="004F4246">
        <w:rPr>
          <w:rFonts w:ascii="Times New Roman" w:hAnsi="Times New Roman" w:cs="Times New Roman"/>
          <w:sz w:val="28"/>
          <w:szCs w:val="28"/>
        </w:rPr>
        <w:t>лескерге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560B72" w:rsidRPr="004F4246">
        <w:rPr>
          <w:rFonts w:ascii="Times New Roman" w:hAnsi="Times New Roman" w:cs="Times New Roman"/>
          <w:sz w:val="28"/>
          <w:szCs w:val="28"/>
        </w:rPr>
        <w:t xml:space="preserve"> ( 1 </w:t>
      </w:r>
      <w:proofErr w:type="spellStart"/>
      <w:r w:rsidR="00560B72" w:rsidRPr="004F4246">
        <w:rPr>
          <w:rFonts w:ascii="Times New Roman" w:hAnsi="Times New Roman" w:cs="Times New Roman"/>
          <w:sz w:val="28"/>
          <w:szCs w:val="28"/>
        </w:rPr>
        <w:t>үлескер</w:t>
      </w:r>
      <w:proofErr w:type="spellEnd"/>
      <w:r w:rsidR="00560B7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B72" w:rsidRPr="004F4246">
        <w:rPr>
          <w:rFonts w:ascii="Times New Roman" w:hAnsi="Times New Roman" w:cs="Times New Roman"/>
          <w:sz w:val="28"/>
          <w:szCs w:val="28"/>
        </w:rPr>
        <w:t>мүше</w:t>
      </w:r>
      <w:proofErr w:type="spellEnd"/>
      <w:r w:rsidR="00560B72" w:rsidRPr="004F4246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="00560B72"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="00560B7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B72" w:rsidRPr="004F4246">
        <w:rPr>
          <w:rFonts w:ascii="Times New Roman" w:hAnsi="Times New Roman" w:cs="Times New Roman"/>
          <w:sz w:val="28"/>
          <w:szCs w:val="28"/>
        </w:rPr>
        <w:t>дауыс</w:t>
      </w:r>
      <w:proofErr w:type="spellEnd"/>
      <w:r w:rsidR="00560B72" w:rsidRPr="004F4246">
        <w:rPr>
          <w:rFonts w:ascii="Times New Roman" w:hAnsi="Times New Roman" w:cs="Times New Roman"/>
          <w:sz w:val="28"/>
          <w:szCs w:val="28"/>
        </w:rPr>
        <w:t>)</w:t>
      </w:r>
    </w:p>
    <w:p w:rsidR="00560B72" w:rsidRPr="004F4246" w:rsidRDefault="00560B7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Мүше-үлескерлер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826"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="0046582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826" w:rsidRPr="004F4246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сұрақтарын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ортақ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жиналыстарда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шеше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560B72" w:rsidRPr="004F4246" w:rsidRDefault="00560B7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Шығарылған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шешімдер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дауысқа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B30877" w:rsidRPr="004F4246" w:rsidRDefault="00B3087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тәуелсіздікті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аз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қалғанда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болашақ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білді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кәсіпкерлерді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осы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себебімен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тәрбиелеген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78212A" w:rsidRPr="004F4246" w:rsidRDefault="0078212A" w:rsidP="004F42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12A" w:rsidRPr="004F4246" w:rsidRDefault="00DC3D48" w:rsidP="004F4246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2" w:name="_Toc83410151"/>
      <w:r w:rsidRPr="004F4246">
        <w:rPr>
          <w:rFonts w:ascii="Times New Roman" w:hAnsi="Times New Roman" w:cs="Times New Roman"/>
          <w:b/>
          <w:sz w:val="28"/>
          <w:szCs w:val="28"/>
          <w:lang w:val="kk-KZ"/>
        </w:rPr>
        <w:t>Кооператив және оның түрлері</w:t>
      </w:r>
      <w:r w:rsidRPr="004F4246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  <w:bookmarkEnd w:id="2"/>
    </w:p>
    <w:p w:rsidR="00461B80" w:rsidRPr="004F4246" w:rsidRDefault="0078212A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Әлемде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үнемі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терең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экономикада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техникада,технологияда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өндірісте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яғни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адамзаттың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деңгейі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өсуде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>,</w:t>
      </w:r>
      <w:r w:rsidR="004F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өмір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сүру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қарқыны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тездетілуде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себепті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кооператив те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өзгеріссіз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қалмады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Көптеген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түрлері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болуда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Басқарушы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органдардың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берген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есептерінде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</w:t>
      </w:r>
      <w:r w:rsidR="004F2E04">
        <w:rPr>
          <w:rFonts w:ascii="Times New Roman" w:hAnsi="Times New Roman" w:cs="Times New Roman"/>
          <w:sz w:val="28"/>
          <w:szCs w:val="28"/>
        </w:rPr>
        <w:t>ү</w:t>
      </w:r>
      <w:r w:rsidRPr="004F4246">
        <w:rPr>
          <w:rFonts w:ascii="Times New Roman" w:hAnsi="Times New Roman" w:cs="Times New Roman"/>
          <w:sz w:val="28"/>
          <w:szCs w:val="28"/>
        </w:rPr>
        <w:t>рлері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екені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айтылады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: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несиелік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ауылшаруашылық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т.б</w:t>
      </w:r>
      <w:proofErr w:type="spellEnd"/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мушереінің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ғана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қажеттіліктерін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азық-түлік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киім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кешек,аяқ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киім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етеді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Нарықтағы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экономикада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дүкендерде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сапалы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тауарлар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нарықтық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бағамен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сатылады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негізінен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әлемдік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қозғалыстың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Несиелік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тұтынушыларына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яғни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аз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мөлшерде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арзан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Несиелік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кооперация 19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ғасырда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Германияда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Герман Шульце-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Делича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(1808-1883)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заңгер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экономисттің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себепкерлігімен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қаладағы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қолөнершілерге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көмектесу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жинақтау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түрінде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енгізген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Осыдан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Фридрих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Райфайзен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(1818-1888ж)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қарапайым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шаруаларға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несиелік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одақ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Ауылшаруашылық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азық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қауіпсіздікті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сондай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әсіресе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ауылдық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жерлерде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мемлекеттің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әлеуметін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ететін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>.</w:t>
      </w:r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экономикасының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маңызды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салаларының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461B80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таңда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еліміздің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агро</w:t>
      </w:r>
      <w:proofErr w:type="spellEnd"/>
      <w:r w:rsidR="00D876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өнеркәсіптік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кешенінің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мәселелерінің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кішігірім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өндіріс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ауылшаруашылығы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өнімінің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көлеміндегі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басқарудың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кішігірім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шаруашылықтарының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үлесімен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расталады.Осы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елбасы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Нурсултан Назарбаев 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Қазақстанның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жаңғыруы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жаһандық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бәсекеге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қабілеттілік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Жолдауында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аграрлық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сектор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экономиканың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жаңа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драйверіне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айналуы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</w:t>
      </w:r>
      <w:r w:rsidR="0078212A" w:rsidRPr="004F4246">
        <w:rPr>
          <w:rFonts w:ascii="Times New Roman" w:hAnsi="Times New Roman" w:cs="Times New Roman"/>
          <w:sz w:val="28"/>
          <w:szCs w:val="28"/>
        </w:rPr>
        <w:t>ерек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айтты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. Бес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12A" w:rsidRPr="004F4246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B80" w:rsidRPr="004F4246" w:rsidRDefault="0078212A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</w:t>
      </w:r>
      <w:r w:rsidR="00461B80" w:rsidRPr="004F4246">
        <w:rPr>
          <w:rFonts w:ascii="Times New Roman" w:hAnsi="Times New Roman" w:cs="Times New Roman"/>
          <w:sz w:val="28"/>
          <w:szCs w:val="28"/>
        </w:rPr>
        <w:t>ыңнан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астам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шаруашылықтармен</w:t>
      </w:r>
      <w:proofErr w:type="spellEnd"/>
      <w:r w:rsidR="00A54B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шағын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фермерлерді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кооперативтерге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қажеттігін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ұсынды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Ауылшаруашылығын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әртараптандыру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азық-түлік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экспортын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Ауылшаруашылық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кооперациясын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құру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көлеңкелі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экономиканы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қысқартуға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бағытталған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>.</w:t>
      </w:r>
    </w:p>
    <w:p w:rsidR="0078212A" w:rsidRPr="004F4246" w:rsidRDefault="00461B80" w:rsidP="003253B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Әлемдегі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ауылшаруалық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шаруашылығы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өнімін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шығару,қайта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өңдеуде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өткізуде</w:t>
      </w:r>
      <w:proofErr w:type="spellEnd"/>
      <w:r w:rsidR="0078212A" w:rsidRPr="004F4246">
        <w:rPr>
          <w:rFonts w:ascii="Times New Roman" w:hAnsi="Times New Roman" w:cs="Times New Roman"/>
          <w:sz w:val="28"/>
          <w:szCs w:val="28"/>
        </w:rPr>
        <w:t>.</w:t>
      </w:r>
    </w:p>
    <w:p w:rsidR="00DC3D48" w:rsidRPr="004F4246" w:rsidRDefault="00E8046E" w:rsidP="004F4246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83410152"/>
      <w:r w:rsidRPr="004F4246">
        <w:rPr>
          <w:rFonts w:ascii="Times New Roman" w:hAnsi="Times New Roman" w:cs="Times New Roman"/>
          <w:b/>
          <w:sz w:val="28"/>
          <w:szCs w:val="28"/>
          <w:lang w:val="kk-KZ"/>
        </w:rPr>
        <w:t>Тұтынушылар кооперативі дегеніміз не</w:t>
      </w:r>
      <w:r w:rsidRPr="004F4246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  <w:bookmarkEnd w:id="3"/>
      <w:r w:rsidR="0078212A" w:rsidRPr="004F424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465826" w:rsidRPr="004F4246" w:rsidRDefault="0078212A" w:rsidP="004F4246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424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465826" w:rsidRPr="004F4246" w:rsidRDefault="00106E58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Мүшелiк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негiзде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қатысушыларының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қажеттiлiктерiн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қанағаттандыру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үшiн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мүшелерiнiң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мүлiктiк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жарналарын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бiрiктiру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жолымен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асырылатын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азаматтардың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ерiктi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бiрлестiгi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кооперативi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танылады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 </w:t>
      </w:r>
    </w:p>
    <w:p w:rsidR="00037F3C" w:rsidRPr="004F4246" w:rsidRDefault="00037F3C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Жұмысшылар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шаруалардың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кооперативітері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18 – 19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ғасырларда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алдымен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Ұлыбританияда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дүниеге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кейіннен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Франция, Германия, Италия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Еуропа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елдеріне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таралды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Ресейде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1861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басыбайлылық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құқықтың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жойылғаннан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1917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төңкерісінен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В.И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Лениннің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жоспарына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социолистік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экономиканың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құралдарының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пайдаланылды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 КСРО-да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ұйымдық-шаруашылық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ауқымда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дамыды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600C0E" w:rsidRPr="004F4246" w:rsidRDefault="00600C0E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</w:t>
      </w:r>
      <w:r w:rsidR="00037F3C" w:rsidRPr="004F4246">
        <w:rPr>
          <w:rFonts w:ascii="Times New Roman" w:hAnsi="Times New Roman" w:cs="Times New Roman"/>
          <w:sz w:val="28"/>
          <w:szCs w:val="28"/>
        </w:rPr>
        <w:t>ұтыну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қоғамның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ауқаты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төмен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жіктері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топтарының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мүдделерін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ауылдық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мекендердегі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саудамен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қатар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өнімі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шикізатты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кең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ауқымда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дайындаумен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артылғанын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ұжымшарлардан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халықтан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алумен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ұқсатумен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нан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пісірумен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тұтынатын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бірқатар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тауарлар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өндірумен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айналысты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Елде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нарықтық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реформалардың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басталуына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ұйымдық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ныса</w:t>
      </w:r>
      <w:r w:rsidRPr="004F4246">
        <w:rPr>
          <w:rFonts w:ascii="Times New Roman" w:hAnsi="Times New Roman" w:cs="Times New Roman"/>
          <w:sz w:val="28"/>
          <w:szCs w:val="28"/>
        </w:rPr>
        <w:t>ндары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қиратылды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Басқарудың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орталандырыған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жүйесі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төменгі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кооператив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буындардың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жоғарғы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буындарға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бағыныштылығы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Көптеген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кооперативтік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одақтар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акционерлік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қоғамдар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серіктестіктер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қауымдастықтар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шағын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кәсіпорындар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құрылды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кооператив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ұйымдарының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меншігі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жекешелендірілді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бөлшек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сауда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айналымындағы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үлес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салмағы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күрт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төмендеп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кетті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қоғамдарындағы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үлеспұлшылардың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саны да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күрт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қысқарды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Алайда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1997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қарай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қызметінде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жандану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байқалып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одақтары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қоғамдары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нарықтық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жағдайына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бейімделе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бастады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үдеріске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кооперативтердің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ұйымдық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құрылымы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басқаруды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жетілдіруі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үлеспұлшылармен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жұмысты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күшейтуі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кооп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қаржылық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F3C" w:rsidRPr="004F4246">
        <w:rPr>
          <w:rFonts w:ascii="Times New Roman" w:hAnsi="Times New Roman" w:cs="Times New Roman"/>
          <w:sz w:val="28"/>
          <w:szCs w:val="28"/>
        </w:rPr>
        <w:t>жағд</w:t>
      </w:r>
      <w:r w:rsidRPr="004F4246">
        <w:rPr>
          <w:rFonts w:ascii="Times New Roman" w:hAnsi="Times New Roman" w:cs="Times New Roman"/>
          <w:sz w:val="28"/>
          <w:szCs w:val="28"/>
        </w:rPr>
        <w:t>айын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жақсартуы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септігін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тигізді</w:t>
      </w:r>
      <w:proofErr w:type="spellEnd"/>
      <w:r w:rsidR="00037F3C" w:rsidRPr="004F4246">
        <w:rPr>
          <w:rFonts w:ascii="Times New Roman" w:hAnsi="Times New Roman" w:cs="Times New Roman"/>
          <w:sz w:val="28"/>
          <w:szCs w:val="28"/>
        </w:rPr>
        <w:t>.</w:t>
      </w:r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мәртебесін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нығайтуға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бағытталған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актілер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қабылданды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037F3C" w:rsidRPr="004F4246" w:rsidRDefault="00600C0E" w:rsidP="00937E3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” ҚР-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заңына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(2001 ж. 8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маусымда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2003 ж. 3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маусымда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толықтырулар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енгізілген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жарғысында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қатысушылардың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үлеспұлдық</w:t>
      </w:r>
      <w:proofErr w:type="spellEnd"/>
      <w:r w:rsidR="00937E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жарналарының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мөлшері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құрамы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төлену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міндеттемелерін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бұзғаны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жауапкершілігі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органдарының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құрамы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құзыреті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шешімдер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келтірген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зиянның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орнын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толтыру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баяндалуға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органы –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жиналысы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органы –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басқарма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төраға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бақылаушы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органы –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комиссиясы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тексеруші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).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міндеттемелері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әрқайсысының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төленбеген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ынтымақты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жауапкершілік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жүктеледі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заңға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жарғыға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кәсіпкерлік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табысты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600C0E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Кооперативтерде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тауарлар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қызметтердің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кәсіпкерлікті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екендігін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ерекше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атап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Кәсіпкерлік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табысты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көбіне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білікті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менеджерлерді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қабілетіне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көрсететін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қызметтерінің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жан-жақтылығына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кооперативтерінің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жарғылары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ұйымдық-құқықтық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тұғыры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ал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қарым-қатынастар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мемлекеттерде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мәселен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АҚШ-та,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Канадада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Скандинавия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елдерінде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келісім-шарттармен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реттеледі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Келісім-шарт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міндеттемелерді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бұзғаны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түрлі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жазалау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шаралары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қоғамдардың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кәсіпкерліктің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ерекшелігі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көбінесе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деңгейде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істейтіндігі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ал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әдеттегідей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шағын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бизнес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саласына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шоғырланады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Жарнашы-мүшелер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құқықтарының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теңдігі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сақталған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яғни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дауыс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норма Венгрия, Франция, Швейцария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кооперативтерге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тиесілі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Кооперативтерге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кәсіпорындар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тамақ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өнеркәсібі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өнімінің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жартысына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дейінгісін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өндіреді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сүт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өнеркәсібі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кәсіпорындарының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барлығы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өнеркәсібі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кәсіпорындарының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бөлігі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соларға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299" w:rsidRPr="004F4246">
        <w:rPr>
          <w:rFonts w:ascii="Times New Roman" w:hAnsi="Times New Roman" w:cs="Times New Roman"/>
          <w:sz w:val="28"/>
          <w:szCs w:val="28"/>
        </w:rPr>
        <w:t>жатады</w:t>
      </w:r>
      <w:proofErr w:type="spellEnd"/>
      <w:r w:rsidR="00AA6299" w:rsidRPr="004F4246">
        <w:rPr>
          <w:rFonts w:ascii="Times New Roman" w:hAnsi="Times New Roman" w:cs="Times New Roman"/>
          <w:sz w:val="28"/>
          <w:szCs w:val="28"/>
        </w:rPr>
        <w:t>.</w:t>
      </w:r>
    </w:p>
    <w:p w:rsidR="00461B80" w:rsidRPr="004F4246" w:rsidRDefault="00106E58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жазып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отырған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рефератым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қаласындағы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2CD">
        <w:rPr>
          <w:rFonts w:ascii="Times New Roman" w:hAnsi="Times New Roman" w:cs="Times New Roman"/>
          <w:sz w:val="28"/>
          <w:szCs w:val="28"/>
        </w:rPr>
        <w:t>Halykquaty.kz</w:t>
      </w:r>
      <w:proofErr w:type="spellEnd"/>
    </w:p>
    <w:p w:rsidR="00461B80" w:rsidRPr="004F4246" w:rsidRDefault="00106E58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Halykquaty</w:t>
      </w:r>
      <w:r w:rsidR="007C4729">
        <w:rPr>
          <w:rFonts w:ascii="Times New Roman" w:hAnsi="Times New Roman" w:cs="Times New Roman"/>
          <w:sz w:val="28"/>
          <w:szCs w:val="28"/>
        </w:rPr>
        <w:t>.kz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2018 ж 10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тұрғын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құрылып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халықтың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қажеттілектерін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өтеу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наурызда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 </w:t>
      </w:r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тұтынушы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орындағы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кооператив болу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өзгертілді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>.</w:t>
      </w:r>
    </w:p>
    <w:p w:rsidR="00B15784" w:rsidRPr="004F4246" w:rsidRDefault="007C472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Halykquaty.kz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негізін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қалаған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Бокушев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Ерлан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Е</w:t>
      </w:r>
      <w:r w:rsidR="00461B80" w:rsidRPr="004F4246">
        <w:rPr>
          <w:rFonts w:ascii="Times New Roman" w:hAnsi="Times New Roman" w:cs="Times New Roman"/>
          <w:sz w:val="28"/>
          <w:szCs w:val="28"/>
        </w:rPr>
        <w:t>леусінов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тамызда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1974 ж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Ақтөбе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қаласында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дүниеге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B80" w:rsidRPr="004F4246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="00461B80" w:rsidRPr="004F4246">
        <w:rPr>
          <w:rFonts w:ascii="Times New Roman" w:hAnsi="Times New Roman" w:cs="Times New Roman"/>
          <w:sz w:val="28"/>
          <w:szCs w:val="28"/>
        </w:rPr>
        <w:t>.</w:t>
      </w:r>
      <w:r w:rsidR="00B15784" w:rsidRPr="004F4246">
        <w:rPr>
          <w:rFonts w:ascii="Times New Roman" w:hAnsi="Times New Roman" w:cs="Times New Roman"/>
          <w:sz w:val="28"/>
          <w:szCs w:val="28"/>
        </w:rPr>
        <w:t xml:space="preserve"> 22 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тамыз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2019 ж 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Украинаның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Тауар-өндірістік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палатасында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Союз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президенті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Валерий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Ежицки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қолынан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«Лидер отрасли»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марапатын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жеңіп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алған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>.</w:t>
      </w:r>
      <w:r w:rsidR="00153552" w:rsidRPr="004F42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B15784" w:rsidRPr="004F4246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қарашада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2019 ж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Қазақстанның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астанасы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Нур-султанда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«Лидер отрасли» </w:t>
      </w:r>
      <w:proofErr w:type="spellStart"/>
      <w:r w:rsidR="00B15784" w:rsidRPr="004F4246">
        <w:rPr>
          <w:rFonts w:ascii="Times New Roman" w:hAnsi="Times New Roman" w:cs="Times New Roman"/>
          <w:sz w:val="28"/>
          <w:szCs w:val="28"/>
        </w:rPr>
        <w:t>дәрежесін</w:t>
      </w:r>
      <w:proofErr w:type="spellEnd"/>
      <w:r w:rsidR="00B1578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6917" w:rsidRPr="004F4246">
        <w:rPr>
          <w:rFonts w:ascii="Times New Roman" w:hAnsi="Times New Roman" w:cs="Times New Roman"/>
          <w:sz w:val="28"/>
          <w:szCs w:val="28"/>
        </w:rPr>
        <w:t>растаған</w:t>
      </w:r>
      <w:proofErr w:type="spellEnd"/>
      <w:r w:rsidR="00DD6917" w:rsidRPr="004F4246">
        <w:rPr>
          <w:rFonts w:ascii="Times New Roman" w:hAnsi="Times New Roman" w:cs="Times New Roman"/>
          <w:sz w:val="28"/>
          <w:szCs w:val="28"/>
        </w:rPr>
        <w:t>.</w:t>
      </w:r>
    </w:p>
    <w:p w:rsidR="005F7DD7" w:rsidRPr="004F4246" w:rsidRDefault="005F7DD7" w:rsidP="004F42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3D48" w:rsidRPr="004F4246" w:rsidRDefault="00DC3D48" w:rsidP="004F4246">
      <w:pPr>
        <w:pStyle w:val="10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83410153"/>
      <w:r w:rsidRPr="004F4246">
        <w:rPr>
          <w:rFonts w:ascii="Times New Roman" w:hAnsi="Times New Roman" w:cs="Times New Roman"/>
          <w:b/>
          <w:sz w:val="28"/>
          <w:szCs w:val="28"/>
          <w:lang w:val="kk-KZ"/>
        </w:rPr>
        <w:t>Тәжірибелік бөлім</w:t>
      </w:r>
      <w:bookmarkEnd w:id="4"/>
      <w:r w:rsidR="005F7DD7" w:rsidRPr="004F424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5F7DD7" w:rsidRPr="004F4246" w:rsidRDefault="005F7DD7" w:rsidP="004F4246">
      <w:pPr>
        <w:pStyle w:val="10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4F4246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                        </w:t>
      </w:r>
    </w:p>
    <w:p w:rsidR="005F7DD7" w:rsidRPr="004F4246" w:rsidRDefault="005F7DD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«Неге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»</w:t>
      </w:r>
      <w:r w:rsidR="00CC595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954" w:rsidRPr="004F4246">
        <w:rPr>
          <w:rFonts w:ascii="Times New Roman" w:hAnsi="Times New Roman" w:cs="Times New Roman"/>
          <w:sz w:val="28"/>
          <w:szCs w:val="28"/>
        </w:rPr>
        <w:t>бөлімді</w:t>
      </w:r>
      <w:proofErr w:type="spellEnd"/>
      <w:r w:rsidR="00CC595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954" w:rsidRPr="004F4246">
        <w:rPr>
          <w:rFonts w:ascii="Times New Roman" w:hAnsi="Times New Roman" w:cs="Times New Roman"/>
          <w:sz w:val="28"/>
          <w:szCs w:val="28"/>
        </w:rPr>
        <w:t>толығымен</w:t>
      </w:r>
      <w:proofErr w:type="spellEnd"/>
      <w:r w:rsidR="00CC595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954" w:rsidRPr="004F4246">
        <w:rPr>
          <w:rFonts w:ascii="Times New Roman" w:hAnsi="Times New Roman" w:cs="Times New Roman"/>
          <w:sz w:val="28"/>
          <w:szCs w:val="28"/>
        </w:rPr>
        <w:t>тыңдап</w:t>
      </w:r>
      <w:proofErr w:type="spellEnd"/>
      <w:r w:rsidR="00CC595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954" w:rsidRPr="004F4246">
        <w:rPr>
          <w:rFonts w:ascii="Times New Roman" w:hAnsi="Times New Roman" w:cs="Times New Roman"/>
          <w:sz w:val="28"/>
          <w:szCs w:val="28"/>
        </w:rPr>
        <w:t>шықтым</w:t>
      </w:r>
      <w:proofErr w:type="spellEnd"/>
      <w:r w:rsidR="00CC5954" w:rsidRPr="004F4246">
        <w:rPr>
          <w:rFonts w:ascii="Times New Roman" w:hAnsi="Times New Roman" w:cs="Times New Roman"/>
          <w:sz w:val="28"/>
          <w:szCs w:val="28"/>
        </w:rPr>
        <w:t>.</w:t>
      </w:r>
    </w:p>
    <w:p w:rsidR="00CC5954" w:rsidRPr="004F4246" w:rsidRDefault="00CC5954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Halykquaty</w:t>
      </w:r>
      <w:proofErr w:type="spellEnd"/>
      <w:r w:rsidR="005859E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9E8" w:rsidRPr="004F4246">
        <w:rPr>
          <w:rFonts w:ascii="Times New Roman" w:hAnsi="Times New Roman" w:cs="Times New Roman"/>
          <w:sz w:val="28"/>
          <w:szCs w:val="28"/>
        </w:rPr>
        <w:t>тұтынушы</w:t>
      </w:r>
      <w:proofErr w:type="spellEnd"/>
      <w:r w:rsidR="005859E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жақында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ғана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таныстым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CC5954" w:rsidRPr="004F4246" w:rsidRDefault="00CC5954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ұнағаны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дамушытелдердің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қатарына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қосылу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даму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устінде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дегенмен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қарапайым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таңда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несиесіз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өмір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сүрмейтін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халге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жетіп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отыр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62378F" w:rsidRPr="004F4246" w:rsidRDefault="00CC5954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таңда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кемінде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25-30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жы</w:t>
      </w:r>
      <w:r w:rsidR="0062378F" w:rsidRPr="004F4246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несиеге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кіреді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қандай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ауыртпашылық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ауырпашылық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сөздің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астарында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несиеге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кірген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отбасы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баларының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болашағына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жасай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алмайды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оқу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орындарында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оқыта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алмайды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небір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жақсылап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дамулары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үлес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78F" w:rsidRPr="004F4246">
        <w:rPr>
          <w:rFonts w:ascii="Times New Roman" w:hAnsi="Times New Roman" w:cs="Times New Roman"/>
          <w:sz w:val="28"/>
          <w:szCs w:val="28"/>
        </w:rPr>
        <w:t>алмайды</w:t>
      </w:r>
      <w:proofErr w:type="spellEnd"/>
      <w:r w:rsidR="0062378F" w:rsidRPr="004F4246">
        <w:rPr>
          <w:rFonts w:ascii="Times New Roman" w:hAnsi="Times New Roman" w:cs="Times New Roman"/>
          <w:sz w:val="28"/>
          <w:szCs w:val="28"/>
        </w:rPr>
        <w:t>.</w:t>
      </w:r>
    </w:p>
    <w:p w:rsidR="00CC5954" w:rsidRPr="004F4246" w:rsidRDefault="0062378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Қазақстанда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банк,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Еуразия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банк, Каспий банк,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Хоум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банк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банктердің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қарасы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барлығы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дерлік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өте</w:t>
      </w:r>
      <w:proofErr w:type="spellEnd"/>
      <w:r w:rsidR="005859E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пайызбен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расымен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бірнеше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тек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пайызын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ғана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төлеп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отырады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r w:rsidR="005859E8" w:rsidRPr="004F4246">
        <w:rPr>
          <w:rFonts w:ascii="Times New Roman" w:hAnsi="Times New Roman" w:cs="Times New Roman"/>
          <w:sz w:val="28"/>
          <w:szCs w:val="28"/>
        </w:rPr>
        <w:t xml:space="preserve">Ал </w:t>
      </w:r>
      <w:proofErr w:type="spellStart"/>
      <w:r w:rsidR="005859E8" w:rsidRPr="004F4246">
        <w:rPr>
          <w:rFonts w:ascii="Times New Roman" w:hAnsi="Times New Roman" w:cs="Times New Roman"/>
          <w:sz w:val="28"/>
          <w:szCs w:val="28"/>
        </w:rPr>
        <w:t>бірден</w:t>
      </w:r>
      <w:proofErr w:type="spellEnd"/>
      <w:r w:rsidR="005859E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9E8" w:rsidRPr="004F4246">
        <w:rPr>
          <w:rFonts w:ascii="Times New Roman" w:hAnsi="Times New Roman" w:cs="Times New Roman"/>
          <w:sz w:val="28"/>
          <w:szCs w:val="28"/>
        </w:rPr>
        <w:t>уй</w:t>
      </w:r>
      <w:proofErr w:type="spellEnd"/>
      <w:r w:rsidR="005859E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9E8" w:rsidRPr="004F4246">
        <w:rPr>
          <w:rFonts w:ascii="Times New Roman" w:hAnsi="Times New Roman" w:cs="Times New Roman"/>
          <w:sz w:val="28"/>
          <w:szCs w:val="28"/>
        </w:rPr>
        <w:t>алатын</w:t>
      </w:r>
      <w:proofErr w:type="spellEnd"/>
      <w:r w:rsidR="005859E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9E8" w:rsidRPr="004F4246">
        <w:rPr>
          <w:rFonts w:ascii="Times New Roman" w:hAnsi="Times New Roman" w:cs="Times New Roman"/>
          <w:sz w:val="28"/>
          <w:szCs w:val="28"/>
        </w:rPr>
        <w:t>тұрғындардың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жағдайы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келмейді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  <w:r w:rsidR="005859E8"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9E8" w:rsidRPr="004F4246" w:rsidRDefault="005859E8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барлығы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түсіндірілген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сайтта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видео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ютуб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каналына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өткені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ойлаймын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Улкен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платформа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арнайы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түсірілген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видео ролик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ашылса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сурет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түрінде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неше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түрлі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бояумен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улкен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қойылса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таңда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видероликтер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ютубта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болғандықтан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адамдар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шындық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қабылдамай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қалулары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мүмкін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3E44BD" w:rsidRPr="004F4246" w:rsidRDefault="00AB6B53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«Презентация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="005859E8" w:rsidRPr="004F4246">
        <w:rPr>
          <w:rFonts w:ascii="Times New Roman" w:hAnsi="Times New Roman" w:cs="Times New Roman"/>
          <w:sz w:val="28"/>
          <w:szCs w:val="28"/>
        </w:rPr>
        <w:t>»</w:t>
      </w:r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бөлімінде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қазақша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видеоролик болу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жоғарыда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айтылғандай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басылғанда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видеоролик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ютуб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каналына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өтпей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ашылса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. Мен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Өскемен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қаласында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тұрамын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баспанамыз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бірақ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қажеттіліктерге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несие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жүрміз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пайыз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өте</w:t>
      </w:r>
      <w:proofErr w:type="spellEnd"/>
      <w:r w:rsidR="00F0728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28C" w:rsidRPr="004F4246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. Осы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ұйымдастырып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отырған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реферат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конкурсын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анамның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сіңілісі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біліп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бел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будым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Себебі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Өскемен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қаласында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салынып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жатқан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жаңа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185">
        <w:rPr>
          <w:rFonts w:ascii="Times New Roman" w:hAnsi="Times New Roman" w:cs="Times New Roman"/>
          <w:sz w:val="28"/>
          <w:szCs w:val="28"/>
        </w:rPr>
        <w:t>ү</w:t>
      </w:r>
      <w:r w:rsidR="003A03B9" w:rsidRPr="004F4246">
        <w:rPr>
          <w:rFonts w:ascii="Times New Roman" w:hAnsi="Times New Roman" w:cs="Times New Roman"/>
          <w:sz w:val="28"/>
          <w:szCs w:val="28"/>
        </w:rPr>
        <w:t>йлер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сын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көтермейді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барлығы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дерлік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ипотекада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отбасылар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кемі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кіріп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алған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, осы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бастан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1-2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болмай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ақ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жертөрелерді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су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басуда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қабырғалары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жарылуда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үйді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сатуға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болмайды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сонда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қара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неге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жапа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шегу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03B9" w:rsidRPr="004F424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="003A03B9" w:rsidRPr="004F4246">
        <w:rPr>
          <w:rFonts w:ascii="Times New Roman" w:hAnsi="Times New Roman" w:cs="Times New Roman"/>
          <w:sz w:val="28"/>
          <w:szCs w:val="28"/>
        </w:rPr>
        <w:t>?</w:t>
      </w:r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Менің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негізі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тұралы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бірнеше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ұсынысым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еді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>.</w:t>
      </w:r>
    </w:p>
    <w:p w:rsidR="003A6017" w:rsidRPr="004F4246" w:rsidRDefault="003A03B9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Halykquaty</w:t>
      </w:r>
      <w:r w:rsidR="00E3344B">
        <w:rPr>
          <w:rFonts w:ascii="Times New Roman" w:hAnsi="Times New Roman" w:cs="Times New Roman"/>
          <w:sz w:val="28"/>
          <w:szCs w:val="28"/>
        </w:rPr>
        <w:t>.kz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тұт</w:t>
      </w:r>
      <w:r w:rsidRPr="004F4246">
        <w:rPr>
          <w:rFonts w:ascii="Times New Roman" w:hAnsi="Times New Roman" w:cs="Times New Roman"/>
          <w:sz w:val="28"/>
          <w:szCs w:val="28"/>
        </w:rPr>
        <w:t>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қалаушы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Бокушев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Ерлан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Елеусінов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мырзаға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Halykquaty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құрылыс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r w:rsidR="000E76E2" w:rsidRPr="004F4246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алдағы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уақытта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әрекет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етіп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көрсе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қалай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>.</w:t>
      </w:r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Керемет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6E2" w:rsidRPr="004F4246">
        <w:rPr>
          <w:rFonts w:ascii="Times New Roman" w:hAnsi="Times New Roman" w:cs="Times New Roman"/>
          <w:sz w:val="28"/>
          <w:szCs w:val="28"/>
        </w:rPr>
        <w:t>сападағы</w:t>
      </w:r>
      <w:proofErr w:type="spellEnd"/>
      <w:r w:rsidR="000E76E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үйлерді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салып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соны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бөліп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төлеуге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берсеңіздер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. Осы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жобада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жасалса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тұтынушылардың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көбейетіні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айқын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ризашылықтарын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керемет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11" w:rsidRPr="004F4246">
        <w:rPr>
          <w:rFonts w:ascii="Times New Roman" w:hAnsi="Times New Roman" w:cs="Times New Roman"/>
          <w:sz w:val="28"/>
          <w:szCs w:val="28"/>
        </w:rPr>
        <w:t>мү</w:t>
      </w:r>
      <w:r w:rsidR="003E44BD" w:rsidRPr="004F4246">
        <w:rPr>
          <w:rFonts w:ascii="Times New Roman" w:hAnsi="Times New Roman" w:cs="Times New Roman"/>
          <w:sz w:val="28"/>
          <w:szCs w:val="28"/>
        </w:rPr>
        <w:t>мкіндік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="003E44BD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4BD" w:rsidRPr="004F4246">
        <w:rPr>
          <w:rFonts w:ascii="Times New Roman" w:hAnsi="Times New Roman" w:cs="Times New Roman"/>
          <w:sz w:val="28"/>
          <w:szCs w:val="28"/>
        </w:rPr>
        <w:t>еді</w:t>
      </w:r>
      <w:proofErr w:type="spellEnd"/>
      <w:r w:rsidR="00F12311" w:rsidRPr="004F4246">
        <w:rPr>
          <w:rFonts w:ascii="Times New Roman" w:hAnsi="Times New Roman" w:cs="Times New Roman"/>
          <w:sz w:val="28"/>
          <w:szCs w:val="28"/>
        </w:rPr>
        <w:t>.</w:t>
      </w:r>
    </w:p>
    <w:p w:rsidR="00F12311" w:rsidRPr="004F4246" w:rsidRDefault="00F12311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</w:t>
      </w:r>
      <w:r w:rsidR="00DD6917" w:rsidRPr="004F4246">
        <w:rPr>
          <w:rFonts w:ascii="Times New Roman" w:hAnsi="Times New Roman" w:cs="Times New Roman"/>
          <w:sz w:val="28"/>
          <w:szCs w:val="28"/>
        </w:rPr>
        <w:t>азі</w:t>
      </w:r>
      <w:r w:rsidRPr="004F424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Өскемен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қаласында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офиста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жасап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жатырсыздар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ғимаратта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185">
        <w:rPr>
          <w:rFonts w:ascii="Times New Roman" w:hAnsi="Times New Roman" w:cs="Times New Roman"/>
          <w:sz w:val="28"/>
          <w:szCs w:val="28"/>
        </w:rPr>
        <w:t>ү</w:t>
      </w:r>
      <w:r w:rsidRPr="004F4246">
        <w:rPr>
          <w:rFonts w:ascii="Times New Roman" w:hAnsi="Times New Roman" w:cs="Times New Roman"/>
          <w:sz w:val="28"/>
          <w:szCs w:val="28"/>
        </w:rPr>
        <w:t>лкен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жазылып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жасаса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ойым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бар,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қысылмай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ақыл-кеңестерін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тұтынушысы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әлдеқайда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тезірек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кіретін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ойлаймын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F12311" w:rsidRPr="004F4246" w:rsidRDefault="00F12311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мүшесі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кезекке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төлем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төленуі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сумманы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төлеген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жасағанда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бірден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азаматқа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кезегін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қанша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кутетінін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айтса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мысалы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5 ай,6 ай-1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халықтың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сенімі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көбірек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оянатын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секілді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  <w:r w:rsidR="003611B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1BC" w:rsidRPr="004F4246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="003611BC" w:rsidRPr="004F4246">
        <w:rPr>
          <w:rFonts w:ascii="Times New Roman" w:hAnsi="Times New Roman" w:cs="Times New Roman"/>
          <w:sz w:val="28"/>
          <w:szCs w:val="28"/>
        </w:rPr>
        <w:t xml:space="preserve"> инвестиция </w:t>
      </w:r>
      <w:proofErr w:type="spellStart"/>
      <w:r w:rsidR="003611BC" w:rsidRPr="004F4246">
        <w:rPr>
          <w:rFonts w:ascii="Times New Roman" w:hAnsi="Times New Roman" w:cs="Times New Roman"/>
          <w:sz w:val="28"/>
          <w:szCs w:val="28"/>
        </w:rPr>
        <w:t>тартып</w:t>
      </w:r>
      <w:proofErr w:type="spellEnd"/>
      <w:r w:rsidR="003611B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1BC" w:rsidRPr="004F4246">
        <w:rPr>
          <w:rFonts w:ascii="Times New Roman" w:hAnsi="Times New Roman" w:cs="Times New Roman"/>
          <w:sz w:val="28"/>
          <w:szCs w:val="28"/>
        </w:rPr>
        <w:t>кезек</w:t>
      </w:r>
      <w:proofErr w:type="spellEnd"/>
      <w:r w:rsidR="003611B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1BC" w:rsidRPr="004F4246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="003611B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1BC" w:rsidRPr="004F4246">
        <w:rPr>
          <w:rFonts w:ascii="Times New Roman" w:hAnsi="Times New Roman" w:cs="Times New Roman"/>
          <w:sz w:val="28"/>
          <w:szCs w:val="28"/>
        </w:rPr>
        <w:t>қысқартса</w:t>
      </w:r>
      <w:proofErr w:type="spellEnd"/>
      <w:r w:rsidR="003611BC" w:rsidRPr="004F4246">
        <w:rPr>
          <w:rFonts w:ascii="Times New Roman" w:hAnsi="Times New Roman" w:cs="Times New Roman"/>
          <w:sz w:val="28"/>
          <w:szCs w:val="28"/>
        </w:rPr>
        <w:t>.</w:t>
      </w:r>
    </w:p>
    <w:p w:rsidR="003611BC" w:rsidRPr="004F4246" w:rsidRDefault="003611BC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Мемлекетінің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Діни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Басқармасына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бола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?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сұраққа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берген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жауабы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:</w:t>
      </w:r>
    </w:p>
    <w:p w:rsidR="003611BC" w:rsidRPr="004F4246" w:rsidRDefault="003611BC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қажеттіліктерін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қанағаттандыру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мүліктік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жарналарын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біріктіру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жолымен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құрылатын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ерікті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бірлестік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6B34FF" w:rsidRPr="004F4246" w:rsidRDefault="006B34F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үлескерлердің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кіру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жарналары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дамытады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одан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мүшеден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тұрады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санына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шектеу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қойылмайды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</w:t>
      </w:r>
      <w:r w:rsidR="0015321E">
        <w:rPr>
          <w:rFonts w:ascii="Times New Roman" w:hAnsi="Times New Roman" w:cs="Times New Roman"/>
          <w:sz w:val="28"/>
          <w:szCs w:val="28"/>
        </w:rPr>
        <w:t>ү</w:t>
      </w:r>
      <w:r w:rsidRPr="004F4246">
        <w:rPr>
          <w:rFonts w:ascii="Times New Roman" w:hAnsi="Times New Roman" w:cs="Times New Roman"/>
          <w:sz w:val="28"/>
          <w:szCs w:val="28"/>
        </w:rPr>
        <w:t>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меншік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иесіне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төмендегі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тіркеледі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:</w:t>
      </w:r>
    </w:p>
    <w:p w:rsidR="006B34FF" w:rsidRPr="004F4246" w:rsidRDefault="006B34F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-Тек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атына</w:t>
      </w:r>
      <w:proofErr w:type="spellEnd"/>
    </w:p>
    <w:p w:rsidR="006B34FF" w:rsidRPr="004F4246" w:rsidRDefault="006B34F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-тек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атына</w:t>
      </w:r>
      <w:proofErr w:type="spellEnd"/>
    </w:p>
    <w:p w:rsidR="006B34FF" w:rsidRPr="004F4246" w:rsidRDefault="006B34F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ортақ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меншікке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атына</w:t>
      </w:r>
      <w:proofErr w:type="spellEnd"/>
    </w:p>
    <w:p w:rsidR="006B34FF" w:rsidRPr="004F4246" w:rsidRDefault="006B34F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меншігіне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тіркелетін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мүліктің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құнын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төлеп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біткеннен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аударады.Мүлік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атына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есептескенге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мүлікті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кепілдікке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8D2659" w:rsidRPr="004F4246" w:rsidRDefault="006B34FF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Шариғатта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бірігіп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кезекпен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бір-біріне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қаржылай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жәрдемдесуге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рұқсат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етілген</w:t>
      </w:r>
      <w:proofErr w:type="spellEnd"/>
      <w:r w:rsidR="008D2659" w:rsidRPr="004F4246">
        <w:rPr>
          <w:rFonts w:ascii="Times New Roman" w:hAnsi="Times New Roman" w:cs="Times New Roman"/>
          <w:sz w:val="28"/>
          <w:szCs w:val="28"/>
        </w:rPr>
        <w:t>.</w:t>
      </w:r>
    </w:p>
    <w:p w:rsidR="00C0124B" w:rsidRPr="004F4246" w:rsidRDefault="00877C95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Алла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тағала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Жақсы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істерде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тақуалықта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бір-біріңе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жәрдемдесіңдер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»-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Ислам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дінінде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өкілеттілікке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рұқсат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етіледі</w:t>
      </w:r>
      <w:proofErr w:type="spellEnd"/>
      <w:r w:rsidR="00C0124B" w:rsidRPr="004F4246">
        <w:rPr>
          <w:rFonts w:ascii="Times New Roman" w:hAnsi="Times New Roman" w:cs="Times New Roman"/>
          <w:sz w:val="28"/>
          <w:szCs w:val="28"/>
        </w:rPr>
        <w:t>.</w:t>
      </w:r>
    </w:p>
    <w:p w:rsidR="00192258" w:rsidRPr="004F4246" w:rsidRDefault="00C0124B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шариғи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дәлелдер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рұқсат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екнін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көрсетеді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Алайда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төмендегі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орындалуы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58" w:rsidRPr="004F4246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="00192258" w:rsidRPr="004F4246">
        <w:rPr>
          <w:rFonts w:ascii="Times New Roman" w:hAnsi="Times New Roman" w:cs="Times New Roman"/>
          <w:sz w:val="28"/>
          <w:szCs w:val="28"/>
        </w:rPr>
        <w:t>:</w:t>
      </w:r>
    </w:p>
    <w:p w:rsidR="00B7309B" w:rsidRPr="004F4246" w:rsidRDefault="00192258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Кооператив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мүшелері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мұқтаждығын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үй,көлік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өтеу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бір-біріне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09B" w:rsidRPr="004F4246">
        <w:rPr>
          <w:rFonts w:ascii="Times New Roman" w:hAnsi="Times New Roman" w:cs="Times New Roman"/>
          <w:sz w:val="28"/>
          <w:szCs w:val="28"/>
        </w:rPr>
        <w:t>жәрдемдесу</w:t>
      </w:r>
      <w:proofErr w:type="spellEnd"/>
      <w:r w:rsidR="00B7309B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09B" w:rsidRPr="004F4246">
        <w:rPr>
          <w:rFonts w:ascii="Times New Roman" w:hAnsi="Times New Roman" w:cs="Times New Roman"/>
          <w:sz w:val="28"/>
          <w:szCs w:val="28"/>
        </w:rPr>
        <w:t>ниетімен</w:t>
      </w:r>
      <w:proofErr w:type="spellEnd"/>
      <w:r w:rsidR="00B7309B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09B" w:rsidRPr="004F4246">
        <w:rPr>
          <w:rFonts w:ascii="Times New Roman" w:hAnsi="Times New Roman" w:cs="Times New Roman"/>
          <w:sz w:val="28"/>
          <w:szCs w:val="28"/>
        </w:rPr>
        <w:t>ерікті</w:t>
      </w:r>
      <w:proofErr w:type="spellEnd"/>
      <w:r w:rsidR="00B7309B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09B" w:rsidRPr="004F4246">
        <w:rPr>
          <w:rFonts w:ascii="Times New Roman" w:hAnsi="Times New Roman" w:cs="Times New Roman"/>
          <w:sz w:val="28"/>
          <w:szCs w:val="28"/>
        </w:rPr>
        <w:t>тәрде</w:t>
      </w:r>
      <w:proofErr w:type="spellEnd"/>
      <w:r w:rsidR="00B7309B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09B" w:rsidRPr="004F4246">
        <w:rPr>
          <w:rFonts w:ascii="Times New Roman" w:hAnsi="Times New Roman" w:cs="Times New Roman"/>
          <w:sz w:val="28"/>
          <w:szCs w:val="28"/>
        </w:rPr>
        <w:t>бірігуі</w:t>
      </w:r>
      <w:proofErr w:type="spellEnd"/>
      <w:r w:rsidR="00B7309B" w:rsidRPr="004F4246">
        <w:rPr>
          <w:rFonts w:ascii="Times New Roman" w:hAnsi="Times New Roman" w:cs="Times New Roman"/>
          <w:sz w:val="28"/>
          <w:szCs w:val="28"/>
        </w:rPr>
        <w:t>;</w:t>
      </w:r>
    </w:p>
    <w:p w:rsidR="00B7309B" w:rsidRPr="004F4246" w:rsidRDefault="00B7309B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саны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шектеулі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Тоқтаусыз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жинау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серіктестіктің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санын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шексіз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ұлғайту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201725" w:rsidRPr="004F4246" w:rsidRDefault="00B7309B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кіру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мүшелік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жарнасын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енгізу</w:t>
      </w:r>
      <w:r w:rsidR="00DA35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="00DA35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еңбегі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ақы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белгілеп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, он</w:t>
      </w:r>
      <w:r w:rsidR="00DA354B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ете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Себебі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>,</w:t>
      </w:r>
    </w:p>
    <w:p w:rsidR="00201725" w:rsidRPr="004F4246" w:rsidRDefault="00201725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Алла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елшісі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Алланың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салауаты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сәлемі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болсын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келісімнің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і</w:t>
      </w:r>
      <w:r w:rsidR="0015321E">
        <w:rPr>
          <w:rFonts w:ascii="Times New Roman" w:hAnsi="Times New Roman" w:cs="Times New Roman"/>
          <w:sz w:val="28"/>
          <w:szCs w:val="28"/>
        </w:rPr>
        <w:t>ш</w:t>
      </w:r>
      <w:r w:rsidRPr="004F4246">
        <w:rPr>
          <w:rFonts w:ascii="Times New Roman" w:hAnsi="Times New Roman" w:cs="Times New Roman"/>
          <w:sz w:val="28"/>
          <w:szCs w:val="28"/>
        </w:rPr>
        <w:t>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келісімшарттың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қойылуына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тыйым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салған.Сондай-ақ</w:t>
      </w:r>
      <w:proofErr w:type="spellEnd"/>
      <w:r w:rsidR="003611B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сомасы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қарыздың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үстінен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ақы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өсімге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ашады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201725" w:rsidRPr="004F4246" w:rsidRDefault="00867B36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Ү</w:t>
      </w:r>
      <w:r w:rsidR="00201725" w:rsidRPr="004F4246">
        <w:rPr>
          <w:rFonts w:ascii="Times New Roman" w:hAnsi="Times New Roman" w:cs="Times New Roman"/>
          <w:sz w:val="28"/>
          <w:szCs w:val="28"/>
        </w:rPr>
        <w:t>лескер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уақытта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қандай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кедергісіз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кооперативтен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шығып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кетуге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өзіне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тиесілі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борышын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қайтарып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</w:t>
      </w:r>
      <w:r w:rsidR="00201725" w:rsidRPr="004F4246">
        <w:rPr>
          <w:rFonts w:ascii="Times New Roman" w:hAnsi="Times New Roman" w:cs="Times New Roman"/>
          <w:sz w:val="28"/>
          <w:szCs w:val="28"/>
        </w:rPr>
        <w:t>уға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құқылы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>.</w:t>
      </w:r>
    </w:p>
    <w:p w:rsidR="00201725" w:rsidRPr="004F4246" w:rsidRDefault="003611BC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кооперативіне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мүшелікке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кіру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алдында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жайттарды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ескеру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>:-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меслекеттік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тіркеуден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өткенін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білу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жарғысы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ережесі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келісімшартымен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мұқият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танысып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шығу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;-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заңгерлермен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725" w:rsidRPr="004F4246">
        <w:rPr>
          <w:rFonts w:ascii="Times New Roman" w:hAnsi="Times New Roman" w:cs="Times New Roman"/>
          <w:sz w:val="28"/>
          <w:szCs w:val="28"/>
        </w:rPr>
        <w:t>кеңесу</w:t>
      </w:r>
      <w:proofErr w:type="spellEnd"/>
      <w:r w:rsidR="00201725" w:rsidRPr="004F4246">
        <w:rPr>
          <w:rFonts w:ascii="Times New Roman" w:hAnsi="Times New Roman" w:cs="Times New Roman"/>
          <w:sz w:val="28"/>
          <w:szCs w:val="28"/>
        </w:rPr>
        <w:t>.</w:t>
      </w:r>
    </w:p>
    <w:p w:rsidR="00201725" w:rsidRPr="004F4246" w:rsidRDefault="00201725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Үкім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Жоғарыда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айтылған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толықтай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орындалмаған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кооперативінің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шариғат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рұқсат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етілмейді</w:t>
      </w:r>
      <w:proofErr w:type="spellEnd"/>
      <w:r w:rsidR="00820912" w:rsidRPr="004F4246">
        <w:rPr>
          <w:rFonts w:ascii="Times New Roman" w:hAnsi="Times New Roman" w:cs="Times New Roman"/>
          <w:sz w:val="28"/>
          <w:szCs w:val="28"/>
        </w:rPr>
        <w:t>.</w:t>
      </w:r>
    </w:p>
    <w:p w:rsidR="00820912" w:rsidRPr="004F4246" w:rsidRDefault="00820912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Қорыта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Алланың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бұйырғанына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мойынұсынып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кіретін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350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жарнаны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пайлық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жарна</w:t>
      </w:r>
      <w:r w:rsidR="00DC23CA" w:rsidRPr="004F4246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алатын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сомаға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төленетін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ақшаны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еңбегі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ақысы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белгілесеңіздер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нұр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үстіне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нұр</w:t>
      </w:r>
      <w:proofErr w:type="spellEnd"/>
      <w:r w:rsidR="00DD691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еді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әр</w:t>
      </w:r>
      <w:r w:rsidR="00DD6917" w:rsidRPr="004F424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D691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6917" w:rsidRPr="004F4246">
        <w:rPr>
          <w:rFonts w:ascii="Times New Roman" w:hAnsi="Times New Roman" w:cs="Times New Roman"/>
          <w:sz w:val="28"/>
          <w:szCs w:val="28"/>
        </w:rPr>
        <w:t>берекелі</w:t>
      </w:r>
      <w:proofErr w:type="spellEnd"/>
      <w:r w:rsidR="00DD691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6917" w:rsidRPr="004F4246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="00DD6917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6917" w:rsidRPr="004F4246">
        <w:rPr>
          <w:rFonts w:ascii="Times New Roman" w:hAnsi="Times New Roman" w:cs="Times New Roman"/>
          <w:sz w:val="28"/>
          <w:szCs w:val="28"/>
        </w:rPr>
        <w:t>еді</w:t>
      </w:r>
      <w:proofErr w:type="spellEnd"/>
      <w:r w:rsidR="00DD6917" w:rsidRPr="004F4246">
        <w:rPr>
          <w:rFonts w:ascii="Times New Roman" w:hAnsi="Times New Roman" w:cs="Times New Roman"/>
          <w:sz w:val="28"/>
          <w:szCs w:val="28"/>
        </w:rPr>
        <w:t>.</w:t>
      </w:r>
    </w:p>
    <w:p w:rsidR="00DD6917" w:rsidRPr="004F4246" w:rsidRDefault="00DD6917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C23CA" w:rsidRPr="004F4246">
        <w:rPr>
          <w:rFonts w:ascii="Times New Roman" w:hAnsi="Times New Roman" w:cs="Times New Roman"/>
          <w:sz w:val="28"/>
          <w:szCs w:val="28"/>
        </w:rPr>
        <w:t>Үлескерлер</w:t>
      </w:r>
      <w:proofErr w:type="spellEnd"/>
      <w:r w:rsidR="00DC23CA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23CA" w:rsidRPr="004F4246">
        <w:rPr>
          <w:rFonts w:ascii="Times New Roman" w:hAnsi="Times New Roman" w:cs="Times New Roman"/>
          <w:sz w:val="28"/>
          <w:szCs w:val="28"/>
        </w:rPr>
        <w:t>пікірі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»</w:t>
      </w:r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бөлімде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видеоролик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қойылған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жоғарыдағы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бөлімдердегідей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ютуб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каналына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өтеді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екен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71AA6">
        <w:rPr>
          <w:rFonts w:ascii="Times New Roman" w:hAnsi="Times New Roman" w:cs="Times New Roman"/>
          <w:sz w:val="28"/>
          <w:szCs w:val="28"/>
        </w:rPr>
        <w:t>Ү</w:t>
      </w:r>
      <w:r w:rsidR="00FF6516" w:rsidRPr="004F4246">
        <w:rPr>
          <w:rFonts w:ascii="Times New Roman" w:hAnsi="Times New Roman" w:cs="Times New Roman"/>
          <w:sz w:val="28"/>
          <w:szCs w:val="28"/>
        </w:rPr>
        <w:t>лкен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сайт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бөлімдер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үстінгі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жағында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арнайы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баспа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өтетін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516" w:rsidRPr="004F4246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="00FF6516" w:rsidRPr="004F42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516" w:rsidRPr="004F4246" w:rsidRDefault="00FF6516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Үлескерлердің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видеосы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түсірілген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баспана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көліктің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бүкіл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1AA6">
        <w:rPr>
          <w:rFonts w:ascii="Times New Roman" w:hAnsi="Times New Roman" w:cs="Times New Roman"/>
          <w:sz w:val="28"/>
          <w:szCs w:val="28"/>
        </w:rPr>
        <w:t>фо</w:t>
      </w:r>
      <w:r w:rsidRPr="004F4246">
        <w:rPr>
          <w:rFonts w:ascii="Times New Roman" w:hAnsi="Times New Roman" w:cs="Times New Roman"/>
          <w:sz w:val="28"/>
          <w:szCs w:val="28"/>
        </w:rPr>
        <w:t>тоға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түсіріп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шығарып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қойса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көзі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ашық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азаматтар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бірден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көріп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түсініп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тезірек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шешім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қабылдайды</w:t>
      </w:r>
      <w:proofErr w:type="spellEnd"/>
    </w:p>
    <w:p w:rsidR="00DC23CA" w:rsidRPr="004F4246" w:rsidRDefault="00DC23CA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Заңгерлердің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жауабы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»</w:t>
      </w:r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бөлімді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бірнеше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қарап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шықтым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алайда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заңгердің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жауабы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бөлімінде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Тілеубаев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отбасының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үй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алғаны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жайлы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тұрды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>.</w:t>
      </w:r>
    </w:p>
    <w:p w:rsidR="00DC23CA" w:rsidRPr="004F4246" w:rsidRDefault="00DC23CA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Сұрақтарға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жауаптар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» </w:t>
      </w:r>
      <w:r w:rsidR="00180C74" w:rsidRPr="004F424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бөлімде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сұрақтарға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жазбаша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Менің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ұсынысым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қара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көк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түспен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әрленсе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видеоролик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түрінде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түсірілсе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80C74" w:rsidRPr="004F4246">
        <w:rPr>
          <w:rFonts w:ascii="Times New Roman" w:hAnsi="Times New Roman" w:cs="Times New Roman"/>
          <w:sz w:val="28"/>
          <w:szCs w:val="28"/>
        </w:rPr>
        <w:t>Еліміздегі</w:t>
      </w:r>
      <w:proofErr w:type="spellEnd"/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862" w:rsidRPr="004F4246">
        <w:rPr>
          <w:rFonts w:ascii="Times New Roman" w:hAnsi="Times New Roman" w:cs="Times New Roman"/>
          <w:sz w:val="28"/>
          <w:szCs w:val="28"/>
        </w:rPr>
        <w:t>мықты</w:t>
      </w:r>
      <w:proofErr w:type="spellEnd"/>
      <w:r w:rsidR="0077086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862" w:rsidRPr="004F4246">
        <w:rPr>
          <w:rFonts w:ascii="Times New Roman" w:hAnsi="Times New Roman" w:cs="Times New Roman"/>
          <w:sz w:val="28"/>
          <w:szCs w:val="28"/>
        </w:rPr>
        <w:t>телеарналардағы</w:t>
      </w:r>
      <w:proofErr w:type="spellEnd"/>
      <w:r w:rsidR="00770862" w:rsidRPr="004F4246">
        <w:rPr>
          <w:rFonts w:ascii="Times New Roman" w:hAnsi="Times New Roman" w:cs="Times New Roman"/>
          <w:sz w:val="28"/>
          <w:szCs w:val="28"/>
        </w:rPr>
        <w:t xml:space="preserve"> журн</w:t>
      </w:r>
      <w:r w:rsidR="001E3DDC" w:rsidRPr="004F4246">
        <w:rPr>
          <w:rFonts w:ascii="Times New Roman" w:hAnsi="Times New Roman" w:cs="Times New Roman"/>
          <w:sz w:val="28"/>
          <w:szCs w:val="28"/>
        </w:rPr>
        <w:t xml:space="preserve">алист </w:t>
      </w:r>
      <w:proofErr w:type="spellStart"/>
      <w:r w:rsidR="001E3DDC" w:rsidRPr="004F4246">
        <w:rPr>
          <w:rFonts w:ascii="Times New Roman" w:hAnsi="Times New Roman" w:cs="Times New Roman"/>
          <w:sz w:val="28"/>
          <w:szCs w:val="28"/>
        </w:rPr>
        <w:t>маманы</w:t>
      </w:r>
      <w:proofErr w:type="spellEnd"/>
      <w:r w:rsidR="001E3DD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DDC" w:rsidRPr="004F4246">
        <w:rPr>
          <w:rFonts w:ascii="Times New Roman" w:hAnsi="Times New Roman" w:cs="Times New Roman"/>
          <w:sz w:val="28"/>
          <w:szCs w:val="28"/>
        </w:rPr>
        <w:t>сұхбат</w:t>
      </w:r>
      <w:proofErr w:type="spellEnd"/>
      <w:r w:rsidR="001E3DD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DDC" w:rsidRPr="004F4246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1E3DD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DDC" w:rsidRPr="004F4246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="001E3DD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862"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="0077086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862" w:rsidRPr="004F4246">
        <w:rPr>
          <w:rFonts w:ascii="Times New Roman" w:hAnsi="Times New Roman" w:cs="Times New Roman"/>
          <w:sz w:val="28"/>
          <w:szCs w:val="28"/>
        </w:rPr>
        <w:t>заңгері</w:t>
      </w:r>
      <w:proofErr w:type="spellEnd"/>
      <w:r w:rsidR="0077086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862" w:rsidRPr="004F4246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="0077086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862" w:rsidRPr="004F4246">
        <w:rPr>
          <w:rFonts w:ascii="Times New Roman" w:hAnsi="Times New Roman" w:cs="Times New Roman"/>
          <w:sz w:val="28"/>
          <w:szCs w:val="28"/>
        </w:rPr>
        <w:t>беріп</w:t>
      </w:r>
      <w:proofErr w:type="spellEnd"/>
      <w:r w:rsidR="00770862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862" w:rsidRPr="004F4246">
        <w:rPr>
          <w:rFonts w:ascii="Times New Roman" w:hAnsi="Times New Roman" w:cs="Times New Roman"/>
          <w:sz w:val="28"/>
          <w:szCs w:val="28"/>
        </w:rPr>
        <w:t>отырса</w:t>
      </w:r>
      <w:proofErr w:type="spellEnd"/>
      <w:r w:rsidR="00770862" w:rsidRPr="004F4246">
        <w:rPr>
          <w:rFonts w:ascii="Times New Roman" w:hAnsi="Times New Roman" w:cs="Times New Roman"/>
          <w:sz w:val="28"/>
          <w:szCs w:val="28"/>
        </w:rPr>
        <w:t>.</w:t>
      </w:r>
      <w:r w:rsidR="00180C74" w:rsidRPr="004F4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246" w:rsidRDefault="00DC23CA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Оқу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жуйесі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»</w:t>
      </w:r>
      <w:r w:rsidR="001E3DD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Оқу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жүйесі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бөлімін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ашып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жаза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алмадым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себебі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авторизациядан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өтуімді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сұрап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тұр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сайт.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Негізі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ашық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тұру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түсінікті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кооперативтің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дамуына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қандай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іс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жасалынып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жатқаны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жазылу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>.</w:t>
      </w:r>
    </w:p>
    <w:p w:rsidR="00DC23CA" w:rsidRPr="004F4246" w:rsidRDefault="00DC23CA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Жаңалықтар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» –</w:t>
      </w:r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Жаңалықтар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бөлімінде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сайтқа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алғаш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кіргенде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қазақша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орысша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таңдау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құқығы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Қазақша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батырмасын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бассаң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орысша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батырманы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бассаңда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жаңалықтар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аралас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тілде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жерде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ұсынарым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қазақша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батырмасын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басқанда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тек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тілдегі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жаңалықтар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шығып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отырса,орыс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тілі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батырмасын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басқанда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тек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орыс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тіліндегі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шығып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тұрса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жақсы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B53" w:rsidRPr="004F4246">
        <w:rPr>
          <w:rFonts w:ascii="Times New Roman" w:hAnsi="Times New Roman" w:cs="Times New Roman"/>
          <w:sz w:val="28"/>
          <w:szCs w:val="28"/>
        </w:rPr>
        <w:t>еді</w:t>
      </w:r>
      <w:proofErr w:type="spellEnd"/>
      <w:r w:rsidR="00AB6B53" w:rsidRPr="004F42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75C" w:rsidRPr="004F4246" w:rsidRDefault="00DC23CA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Құрмет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тақтасы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бөлімде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мысалы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Талқанбаев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Ардақ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Темірханов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азаматтың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фотосуреті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қойылған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Менің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ойымша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тек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фотосурет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жеткіліксіз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кісінің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қысқаша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өмірбаяны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жазылғаны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неліктен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құрмет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тақтасына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өткені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жайлы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5C" w:rsidRPr="004F424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="00D3575C" w:rsidRPr="004F4246">
        <w:rPr>
          <w:rFonts w:ascii="Times New Roman" w:hAnsi="Times New Roman" w:cs="Times New Roman"/>
          <w:sz w:val="28"/>
          <w:szCs w:val="28"/>
        </w:rPr>
        <w:t>.</w:t>
      </w:r>
    </w:p>
    <w:p w:rsidR="00D3575C" w:rsidRPr="004F4246" w:rsidRDefault="00D3575C" w:rsidP="004F42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Halykquaty</w:t>
      </w:r>
      <w:r w:rsidR="00671AA6">
        <w:rPr>
          <w:rFonts w:ascii="Times New Roman" w:hAnsi="Times New Roman" w:cs="Times New Roman"/>
          <w:sz w:val="28"/>
          <w:szCs w:val="28"/>
        </w:rPr>
        <w:t>.kz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сайтының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таңдап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болғандықтан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әрюір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батырмалары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ойлаймын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түсті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қолданбаса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Сұрақ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сұрақ-жасыл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түсте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ал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сайттың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беріп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отырған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жауаб</w:t>
      </w:r>
      <w:r w:rsidR="00AB35C5" w:rsidRPr="004F424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AB35C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5C5" w:rsidRPr="004F4246">
        <w:rPr>
          <w:rFonts w:ascii="Times New Roman" w:hAnsi="Times New Roman" w:cs="Times New Roman"/>
          <w:sz w:val="28"/>
          <w:szCs w:val="28"/>
        </w:rPr>
        <w:t>болғандықтан</w:t>
      </w:r>
      <w:proofErr w:type="spellEnd"/>
      <w:r w:rsidR="00AB35C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5C5" w:rsidRPr="004F4246">
        <w:rPr>
          <w:rFonts w:ascii="Times New Roman" w:hAnsi="Times New Roman" w:cs="Times New Roman"/>
          <w:sz w:val="28"/>
          <w:szCs w:val="28"/>
        </w:rPr>
        <w:t>көк</w:t>
      </w:r>
      <w:proofErr w:type="spellEnd"/>
      <w:r w:rsidR="00AB35C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5C5" w:rsidRPr="004F4246">
        <w:rPr>
          <w:rFonts w:ascii="Times New Roman" w:hAnsi="Times New Roman" w:cs="Times New Roman"/>
          <w:sz w:val="28"/>
          <w:szCs w:val="28"/>
        </w:rPr>
        <w:t>тусте</w:t>
      </w:r>
      <w:proofErr w:type="spellEnd"/>
      <w:r w:rsidR="00AB35C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5C5" w:rsidRPr="004F4246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="00AB35C5" w:rsidRPr="004F4246">
        <w:rPr>
          <w:rFonts w:ascii="Times New Roman" w:hAnsi="Times New Roman" w:cs="Times New Roman"/>
          <w:sz w:val="28"/>
          <w:szCs w:val="28"/>
        </w:rPr>
        <w:t>.</w:t>
      </w:r>
    </w:p>
    <w:p w:rsidR="00AB35C5" w:rsidRPr="004F4246" w:rsidRDefault="00AB35C5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Құрмет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тақтасы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бөлімінде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құрметке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азаматтардың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қысқаша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өмірбаяндары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қызыл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түспен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боялса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Сайттқа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кіріп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бақылап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отырған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адамның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қызығушылығы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артуы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мүмкін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AB35C5" w:rsidRPr="004F4246" w:rsidRDefault="00AB35C5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Жаңа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несие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орталықтардың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несиені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рәсімдеу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шарттарын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қойып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салыстыру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батырмасы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тұрса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AB35C5" w:rsidRPr="004F4246" w:rsidRDefault="00AB35C5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Сайтқа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қайырымдылық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қоры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батырма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енгізілсе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жерде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үлескерлер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қарттар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кішігірім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сыйлық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жасалса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Улескерлердің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сәби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дүниеге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келсе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отбасыға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кішігірім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сыйлық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жасалса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1E3E5E" w:rsidRPr="004F4246" w:rsidRDefault="001E3E5E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рет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жобасы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екен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жақсы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бастама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да осы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бөлімде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тұрса.Үлескерлердің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одан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баласы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барларға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қыркуйекке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берілсе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1E3E5E" w:rsidRPr="004F4246" w:rsidRDefault="001E3E5E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сайттың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фотосында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қуанып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отбасы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жасыл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фонда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тұрса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қалған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бөлімдер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үстінге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жағында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тізіліп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тұрса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сияқты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>.</w:t>
      </w:r>
    </w:p>
    <w:p w:rsidR="00D00395" w:rsidRPr="004F4246" w:rsidRDefault="001E3E5E" w:rsidP="004F42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мүмкіндік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Halykquaty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тұтыну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коопреативінің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рефераттар</w:t>
      </w:r>
      <w:proofErr w:type="spellEnd"/>
      <w:r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246">
        <w:rPr>
          <w:rFonts w:ascii="Times New Roman" w:hAnsi="Times New Roman" w:cs="Times New Roman"/>
          <w:sz w:val="28"/>
          <w:szCs w:val="28"/>
        </w:rPr>
        <w:t>байқау</w:t>
      </w:r>
      <w:r w:rsidR="00D00395" w:rsidRPr="004F4246">
        <w:rPr>
          <w:rFonts w:ascii="Times New Roman" w:hAnsi="Times New Roman" w:cs="Times New Roman"/>
          <w:sz w:val="28"/>
          <w:szCs w:val="28"/>
        </w:rPr>
        <w:t>ына</w:t>
      </w:r>
      <w:proofErr w:type="spellEnd"/>
      <w:r w:rsidR="00D0039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395" w:rsidRPr="004F4246">
        <w:rPr>
          <w:rFonts w:ascii="Times New Roman" w:hAnsi="Times New Roman" w:cs="Times New Roman"/>
          <w:sz w:val="28"/>
          <w:szCs w:val="28"/>
        </w:rPr>
        <w:t>қатысқаныма</w:t>
      </w:r>
      <w:proofErr w:type="spellEnd"/>
      <w:r w:rsidR="00D00395" w:rsidRPr="004F4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395" w:rsidRPr="004F4246">
        <w:rPr>
          <w:rFonts w:ascii="Times New Roman" w:hAnsi="Times New Roman" w:cs="Times New Roman"/>
          <w:sz w:val="28"/>
          <w:szCs w:val="28"/>
        </w:rPr>
        <w:t>қуаныштымын</w:t>
      </w:r>
      <w:proofErr w:type="spellEnd"/>
      <w:r w:rsidR="00D00395" w:rsidRPr="004F4246">
        <w:rPr>
          <w:rFonts w:ascii="Times New Roman" w:hAnsi="Times New Roman" w:cs="Times New Roman"/>
          <w:sz w:val="28"/>
          <w:szCs w:val="28"/>
        </w:rPr>
        <w:t xml:space="preserve"> !!!</w:t>
      </w:r>
    </w:p>
    <w:p w:rsidR="003A6017" w:rsidRDefault="003A6017" w:rsidP="00026524">
      <w:pPr>
        <w:rPr>
          <w:rFonts w:ascii="Times New Roman" w:hAnsi="Times New Roman" w:cs="Times New Roman"/>
          <w:sz w:val="28"/>
          <w:szCs w:val="28"/>
        </w:rPr>
      </w:pPr>
    </w:p>
    <w:p w:rsidR="00D00395" w:rsidRPr="00DA686D" w:rsidRDefault="00D00395" w:rsidP="004F4246">
      <w:pPr>
        <w:pStyle w:val="10"/>
        <w:numPr>
          <w:ilvl w:val="0"/>
          <w:numId w:val="10"/>
        </w:numPr>
        <w:rPr>
          <w:rFonts w:ascii="Times New Roman" w:hAnsi="Times New Roman" w:cs="Times New Roman"/>
          <w:b/>
          <w:sz w:val="28"/>
        </w:rPr>
      </w:pPr>
      <w:bookmarkStart w:id="5" w:name="_Toc83410154"/>
      <w:proofErr w:type="spellStart"/>
      <w:r w:rsidRPr="00DA686D">
        <w:rPr>
          <w:rFonts w:ascii="Times New Roman" w:hAnsi="Times New Roman" w:cs="Times New Roman"/>
          <w:b/>
          <w:sz w:val="28"/>
        </w:rPr>
        <w:t>Қолданылған</w:t>
      </w:r>
      <w:proofErr w:type="spellEnd"/>
      <w:r w:rsidRPr="00DA686D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A686D">
        <w:rPr>
          <w:rFonts w:ascii="Times New Roman" w:hAnsi="Times New Roman" w:cs="Times New Roman"/>
          <w:b/>
          <w:sz w:val="28"/>
        </w:rPr>
        <w:t>әдебиеттер</w:t>
      </w:r>
      <w:proofErr w:type="spellEnd"/>
      <w:r w:rsidRPr="00DA686D">
        <w:rPr>
          <w:rFonts w:ascii="Times New Roman" w:hAnsi="Times New Roman" w:cs="Times New Roman"/>
          <w:b/>
          <w:sz w:val="28"/>
        </w:rPr>
        <w:t>:</w:t>
      </w:r>
      <w:bookmarkEnd w:id="5"/>
    </w:p>
    <w:p w:rsidR="003A6017" w:rsidRPr="00026524" w:rsidRDefault="003A6017" w:rsidP="00026524">
      <w:pPr>
        <w:rPr>
          <w:rFonts w:ascii="Times New Roman" w:hAnsi="Times New Roman" w:cs="Times New Roman"/>
          <w:sz w:val="28"/>
          <w:szCs w:val="28"/>
        </w:rPr>
      </w:pPr>
    </w:p>
    <w:p w:rsidR="001E3E5E" w:rsidRPr="00026524" w:rsidRDefault="003A6017" w:rsidP="000265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0395" w:rsidRPr="00026524">
        <w:rPr>
          <w:rFonts w:ascii="Times New Roman" w:hAnsi="Times New Roman" w:cs="Times New Roman"/>
          <w:sz w:val="28"/>
          <w:szCs w:val="28"/>
        </w:rPr>
        <w:t xml:space="preserve">Ленинградская кооперация за 10 лет –Л:Л.С.П.О (Ленинград. Совет </w:t>
      </w:r>
      <w:proofErr w:type="spellStart"/>
      <w:r w:rsidR="00D00395" w:rsidRPr="00026524">
        <w:rPr>
          <w:rFonts w:ascii="Times New Roman" w:hAnsi="Times New Roman" w:cs="Times New Roman"/>
          <w:sz w:val="28"/>
          <w:szCs w:val="28"/>
        </w:rPr>
        <w:t>потребит.обществ</w:t>
      </w:r>
      <w:proofErr w:type="spellEnd"/>
      <w:r w:rsidR="00D00395" w:rsidRPr="00026524">
        <w:rPr>
          <w:rFonts w:ascii="Times New Roman" w:hAnsi="Times New Roman" w:cs="Times New Roman"/>
          <w:sz w:val="28"/>
          <w:szCs w:val="28"/>
        </w:rPr>
        <w:t>),1928.-Т.</w:t>
      </w:r>
    </w:p>
    <w:p w:rsidR="00D00395" w:rsidRPr="00026524" w:rsidRDefault="003A6017" w:rsidP="000265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00395" w:rsidRPr="00026524">
        <w:rPr>
          <w:rFonts w:ascii="Times New Roman" w:hAnsi="Times New Roman" w:cs="Times New Roman"/>
          <w:sz w:val="28"/>
          <w:szCs w:val="28"/>
        </w:rPr>
        <w:t xml:space="preserve">Баньято </w:t>
      </w:r>
      <w:proofErr w:type="spellStart"/>
      <w:r w:rsidR="00D00395" w:rsidRPr="00026524">
        <w:rPr>
          <w:rFonts w:ascii="Times New Roman" w:hAnsi="Times New Roman" w:cs="Times New Roman"/>
          <w:sz w:val="28"/>
          <w:szCs w:val="28"/>
        </w:rPr>
        <w:t>Т.Кооперативное</w:t>
      </w:r>
      <w:proofErr w:type="spellEnd"/>
      <w:r w:rsidR="00D00395" w:rsidRPr="00026524">
        <w:rPr>
          <w:rFonts w:ascii="Times New Roman" w:hAnsi="Times New Roman" w:cs="Times New Roman"/>
          <w:sz w:val="28"/>
          <w:szCs w:val="28"/>
        </w:rPr>
        <w:t xml:space="preserve"> движение.</w:t>
      </w:r>
    </w:p>
    <w:p w:rsidR="00D00395" w:rsidRDefault="003A6017" w:rsidP="000265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00395" w:rsidRPr="00026524">
        <w:rPr>
          <w:rFonts w:ascii="Times New Roman" w:hAnsi="Times New Roman" w:cs="Times New Roman"/>
          <w:sz w:val="28"/>
          <w:szCs w:val="28"/>
        </w:rPr>
        <w:t>Вахитов К.И  Потребительская к</w:t>
      </w:r>
      <w:r w:rsidR="00BB2BF3">
        <w:rPr>
          <w:rFonts w:ascii="Times New Roman" w:hAnsi="Times New Roman" w:cs="Times New Roman"/>
          <w:sz w:val="28"/>
          <w:szCs w:val="28"/>
          <w:lang w:val="kk-KZ"/>
        </w:rPr>
        <w:t>ооператив</w:t>
      </w:r>
      <w:r w:rsidR="0070614A">
        <w:rPr>
          <w:rFonts w:ascii="Times New Roman" w:hAnsi="Times New Roman" w:cs="Times New Roman"/>
          <w:sz w:val="28"/>
          <w:szCs w:val="28"/>
        </w:rPr>
        <w:t>.</w:t>
      </w:r>
    </w:p>
    <w:p w:rsidR="0070614A" w:rsidRPr="00BB2BF3" w:rsidRDefault="0070614A" w:rsidP="000265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4.Википедия.</w:t>
      </w:r>
    </w:p>
    <w:p w:rsidR="00AB35C5" w:rsidRPr="00026524" w:rsidRDefault="00AB35C5" w:rsidP="00026524">
      <w:pPr>
        <w:rPr>
          <w:rFonts w:ascii="Times New Roman" w:hAnsi="Times New Roman" w:cs="Times New Roman"/>
          <w:sz w:val="28"/>
          <w:szCs w:val="28"/>
        </w:rPr>
      </w:pPr>
      <w:r w:rsidRPr="00026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75C" w:rsidRPr="00026524" w:rsidRDefault="00D3575C" w:rsidP="00DC23CA">
      <w:pPr>
        <w:pStyle w:val="a4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</w:p>
    <w:p w:rsidR="00D3575C" w:rsidRPr="00026524" w:rsidRDefault="00D3575C" w:rsidP="00DC23CA">
      <w:pPr>
        <w:pStyle w:val="a4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</w:p>
    <w:p w:rsidR="00D3575C" w:rsidRPr="00026524" w:rsidRDefault="00D3575C" w:rsidP="00DC23CA">
      <w:pPr>
        <w:pStyle w:val="a4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</w:p>
    <w:p w:rsidR="00D3575C" w:rsidRPr="00026524" w:rsidRDefault="00D3575C" w:rsidP="00DC23CA">
      <w:pPr>
        <w:pStyle w:val="a4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</w:p>
    <w:p w:rsidR="00DC23CA" w:rsidRPr="00026524" w:rsidRDefault="00DC23CA" w:rsidP="00DC23CA">
      <w:pPr>
        <w:pStyle w:val="a4"/>
        <w:spacing w:before="120"/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DC23CA" w:rsidRPr="00026524" w:rsidRDefault="00DC23CA" w:rsidP="00DD6917">
      <w:pPr>
        <w:pStyle w:val="a4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</w:p>
    <w:p w:rsidR="00DD6917" w:rsidRPr="00026524" w:rsidRDefault="00DD6917" w:rsidP="00820912">
      <w:pPr>
        <w:pStyle w:val="a4"/>
        <w:spacing w:before="120"/>
        <w:ind w:left="1080"/>
        <w:rPr>
          <w:rFonts w:ascii="Times New Roman" w:hAnsi="Times New Roman" w:cs="Times New Roman"/>
          <w:sz w:val="28"/>
          <w:szCs w:val="28"/>
          <w:lang w:val="kk-KZ"/>
        </w:rPr>
      </w:pPr>
    </w:p>
    <w:p w:rsidR="00201725" w:rsidRPr="00026524" w:rsidRDefault="00201725" w:rsidP="00201725">
      <w:pPr>
        <w:pStyle w:val="a4"/>
        <w:spacing w:before="120"/>
        <w:ind w:left="1080"/>
        <w:rPr>
          <w:rFonts w:ascii="Times New Roman" w:hAnsi="Times New Roman" w:cs="Times New Roman"/>
          <w:sz w:val="28"/>
          <w:szCs w:val="28"/>
          <w:lang w:val="kk-KZ"/>
        </w:rPr>
      </w:pPr>
    </w:p>
    <w:p w:rsidR="003611BC" w:rsidRPr="00026524" w:rsidRDefault="003611BC" w:rsidP="00201725">
      <w:pPr>
        <w:pStyle w:val="a4"/>
        <w:spacing w:before="120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02652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F12311" w:rsidRPr="00026524" w:rsidRDefault="00F12311" w:rsidP="003E44BD">
      <w:pPr>
        <w:pStyle w:val="a4"/>
        <w:spacing w:before="120"/>
        <w:ind w:left="1080"/>
        <w:rPr>
          <w:rFonts w:ascii="Times New Roman" w:hAnsi="Times New Roman" w:cs="Times New Roman"/>
          <w:sz w:val="28"/>
          <w:szCs w:val="28"/>
          <w:lang w:val="kk-KZ"/>
        </w:rPr>
      </w:pPr>
      <w:r w:rsidRPr="0002652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F12311" w:rsidRPr="00026524" w:rsidSect="00E8046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7AA4" w:rsidRDefault="003F7AA4" w:rsidP="00002D75">
      <w:pPr>
        <w:spacing w:after="0" w:line="240" w:lineRule="auto"/>
      </w:pPr>
      <w:r>
        <w:separator/>
      </w:r>
    </w:p>
  </w:endnote>
  <w:endnote w:type="continuationSeparator" w:id="0">
    <w:p w:rsidR="003F7AA4" w:rsidRDefault="003F7AA4" w:rsidP="00002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7AA4" w:rsidRDefault="003F7AA4" w:rsidP="00002D75">
      <w:pPr>
        <w:spacing w:after="0" w:line="240" w:lineRule="auto"/>
      </w:pPr>
      <w:r>
        <w:separator/>
      </w:r>
    </w:p>
  </w:footnote>
  <w:footnote w:type="continuationSeparator" w:id="0">
    <w:p w:rsidR="003F7AA4" w:rsidRDefault="003F7AA4" w:rsidP="00002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6217312"/>
      <w:docPartObj>
        <w:docPartGallery w:val="Page Numbers (Top of Page)"/>
        <w:docPartUnique/>
      </w:docPartObj>
    </w:sdtPr>
    <w:sdtEndPr/>
    <w:sdtContent>
      <w:p w:rsidR="00E8046E" w:rsidRDefault="00E804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47781" w:rsidRPr="00347781" w:rsidRDefault="00347781">
    <w:pPr>
      <w:pStyle w:val="a6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652C"/>
    <w:multiLevelType w:val="hybridMultilevel"/>
    <w:tmpl w:val="848E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11649"/>
    <w:multiLevelType w:val="hybridMultilevel"/>
    <w:tmpl w:val="FF3EB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84672"/>
    <w:multiLevelType w:val="hybridMultilevel"/>
    <w:tmpl w:val="A96AD0D2"/>
    <w:lvl w:ilvl="0" w:tplc="7F30F54C">
      <w:start w:val="1"/>
      <w:numFmt w:val="decimal"/>
      <w:pStyle w:val="1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A3623"/>
    <w:multiLevelType w:val="hybridMultilevel"/>
    <w:tmpl w:val="93DA9A0C"/>
    <w:lvl w:ilvl="0" w:tplc="5948B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F11B8"/>
    <w:multiLevelType w:val="multilevel"/>
    <w:tmpl w:val="35CEB06A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863D67"/>
    <w:multiLevelType w:val="hybridMultilevel"/>
    <w:tmpl w:val="3A9CE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05DFD"/>
    <w:multiLevelType w:val="hybridMultilevel"/>
    <w:tmpl w:val="2E9C908C"/>
    <w:lvl w:ilvl="0" w:tplc="0B9CD01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9E03FE2"/>
    <w:multiLevelType w:val="hybridMultilevel"/>
    <w:tmpl w:val="3AF05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F740A"/>
    <w:multiLevelType w:val="hybridMultilevel"/>
    <w:tmpl w:val="E466C428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C2560"/>
    <w:multiLevelType w:val="hybridMultilevel"/>
    <w:tmpl w:val="2CAA0048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B438E"/>
    <w:multiLevelType w:val="hybridMultilevel"/>
    <w:tmpl w:val="5548FAF6"/>
    <w:lvl w:ilvl="0" w:tplc="D924E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F2F5C"/>
    <w:multiLevelType w:val="hybridMultilevel"/>
    <w:tmpl w:val="4FA02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461EC"/>
    <w:multiLevelType w:val="hybridMultilevel"/>
    <w:tmpl w:val="0BA8A946"/>
    <w:lvl w:ilvl="0" w:tplc="414A2E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39B7D31"/>
    <w:multiLevelType w:val="hybridMultilevel"/>
    <w:tmpl w:val="3BCA3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3"/>
  </w:num>
  <w:num w:numId="5">
    <w:abstractNumId w:val="3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  <w:num w:numId="11">
    <w:abstractNumId w:val="10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revisionView w:inkAnnotation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EBC"/>
    <w:rsid w:val="00002D75"/>
    <w:rsid w:val="00010E2C"/>
    <w:rsid w:val="000139AF"/>
    <w:rsid w:val="0001622D"/>
    <w:rsid w:val="00026524"/>
    <w:rsid w:val="00037F3C"/>
    <w:rsid w:val="00045D1A"/>
    <w:rsid w:val="00071A49"/>
    <w:rsid w:val="000B12CD"/>
    <w:rsid w:val="000E510B"/>
    <w:rsid w:val="000E76E2"/>
    <w:rsid w:val="00106E58"/>
    <w:rsid w:val="00107308"/>
    <w:rsid w:val="00134022"/>
    <w:rsid w:val="00146462"/>
    <w:rsid w:val="0015321E"/>
    <w:rsid w:val="00153552"/>
    <w:rsid w:val="00157B8D"/>
    <w:rsid w:val="00180C74"/>
    <w:rsid w:val="00192258"/>
    <w:rsid w:val="001A6AB6"/>
    <w:rsid w:val="001E3DDC"/>
    <w:rsid w:val="001E3E5E"/>
    <w:rsid w:val="00201725"/>
    <w:rsid w:val="00221C4E"/>
    <w:rsid w:val="002702DD"/>
    <w:rsid w:val="002879F9"/>
    <w:rsid w:val="002D308B"/>
    <w:rsid w:val="003253B0"/>
    <w:rsid w:val="00334857"/>
    <w:rsid w:val="003406FB"/>
    <w:rsid w:val="00347781"/>
    <w:rsid w:val="003611BC"/>
    <w:rsid w:val="00384219"/>
    <w:rsid w:val="003A03B9"/>
    <w:rsid w:val="003A6017"/>
    <w:rsid w:val="003E44BD"/>
    <w:rsid w:val="003F7AA4"/>
    <w:rsid w:val="00426999"/>
    <w:rsid w:val="00431541"/>
    <w:rsid w:val="00433EBC"/>
    <w:rsid w:val="00446E53"/>
    <w:rsid w:val="00461B80"/>
    <w:rsid w:val="00465826"/>
    <w:rsid w:val="004D301E"/>
    <w:rsid w:val="004F2E04"/>
    <w:rsid w:val="004F4246"/>
    <w:rsid w:val="0052559C"/>
    <w:rsid w:val="00540F27"/>
    <w:rsid w:val="005463E2"/>
    <w:rsid w:val="00557D69"/>
    <w:rsid w:val="00560B72"/>
    <w:rsid w:val="00562C5E"/>
    <w:rsid w:val="00575797"/>
    <w:rsid w:val="005859E8"/>
    <w:rsid w:val="00585EC1"/>
    <w:rsid w:val="005A190F"/>
    <w:rsid w:val="005B09AA"/>
    <w:rsid w:val="005D0B80"/>
    <w:rsid w:val="005F7DD7"/>
    <w:rsid w:val="00600C0E"/>
    <w:rsid w:val="00606063"/>
    <w:rsid w:val="00615B70"/>
    <w:rsid w:val="0062378F"/>
    <w:rsid w:val="00632158"/>
    <w:rsid w:val="00634F60"/>
    <w:rsid w:val="00646833"/>
    <w:rsid w:val="00667C2C"/>
    <w:rsid w:val="00671AA6"/>
    <w:rsid w:val="0067544C"/>
    <w:rsid w:val="006B34FF"/>
    <w:rsid w:val="0070614A"/>
    <w:rsid w:val="00713C7A"/>
    <w:rsid w:val="007422D9"/>
    <w:rsid w:val="00743185"/>
    <w:rsid w:val="007506BA"/>
    <w:rsid w:val="00770862"/>
    <w:rsid w:val="0078212A"/>
    <w:rsid w:val="007C4729"/>
    <w:rsid w:val="007C54F7"/>
    <w:rsid w:val="007D7AC4"/>
    <w:rsid w:val="00820912"/>
    <w:rsid w:val="00866DBE"/>
    <w:rsid w:val="00867B36"/>
    <w:rsid w:val="00877C95"/>
    <w:rsid w:val="00890158"/>
    <w:rsid w:val="008B113E"/>
    <w:rsid w:val="008B50E4"/>
    <w:rsid w:val="008D0594"/>
    <w:rsid w:val="008D2659"/>
    <w:rsid w:val="00901FE8"/>
    <w:rsid w:val="00905D3B"/>
    <w:rsid w:val="00924719"/>
    <w:rsid w:val="00937E31"/>
    <w:rsid w:val="00A34E18"/>
    <w:rsid w:val="00A37257"/>
    <w:rsid w:val="00A54BA8"/>
    <w:rsid w:val="00A87185"/>
    <w:rsid w:val="00AA2AC2"/>
    <w:rsid w:val="00AA6299"/>
    <w:rsid w:val="00AB35C5"/>
    <w:rsid w:val="00AB6B53"/>
    <w:rsid w:val="00B15784"/>
    <w:rsid w:val="00B26BC2"/>
    <w:rsid w:val="00B30877"/>
    <w:rsid w:val="00B37725"/>
    <w:rsid w:val="00B616EF"/>
    <w:rsid w:val="00B71CF0"/>
    <w:rsid w:val="00B7309B"/>
    <w:rsid w:val="00BB2BF3"/>
    <w:rsid w:val="00BE17F4"/>
    <w:rsid w:val="00C0124B"/>
    <w:rsid w:val="00C160E2"/>
    <w:rsid w:val="00C358BD"/>
    <w:rsid w:val="00C86912"/>
    <w:rsid w:val="00C91C70"/>
    <w:rsid w:val="00CA66A5"/>
    <w:rsid w:val="00CC5954"/>
    <w:rsid w:val="00D00395"/>
    <w:rsid w:val="00D06AD7"/>
    <w:rsid w:val="00D335B1"/>
    <w:rsid w:val="00D3575C"/>
    <w:rsid w:val="00D876EE"/>
    <w:rsid w:val="00D977FA"/>
    <w:rsid w:val="00DA354B"/>
    <w:rsid w:val="00DA686D"/>
    <w:rsid w:val="00DC0D5A"/>
    <w:rsid w:val="00DC23CA"/>
    <w:rsid w:val="00DC3D48"/>
    <w:rsid w:val="00DD6917"/>
    <w:rsid w:val="00DF1B30"/>
    <w:rsid w:val="00E3344B"/>
    <w:rsid w:val="00E5431D"/>
    <w:rsid w:val="00E72F7A"/>
    <w:rsid w:val="00E8046E"/>
    <w:rsid w:val="00F02B1F"/>
    <w:rsid w:val="00F0728C"/>
    <w:rsid w:val="00F12311"/>
    <w:rsid w:val="00F34E64"/>
    <w:rsid w:val="00FE4B0E"/>
    <w:rsid w:val="00FE7F2C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6D56A82-AA68-4605-B676-3D6B6AC3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72F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F7A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E72F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No Spacing"/>
    <w:uiPriority w:val="1"/>
    <w:qFormat/>
    <w:rsid w:val="00E72F7A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879F9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02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2D75"/>
  </w:style>
  <w:style w:type="paragraph" w:styleId="a8">
    <w:name w:val="footer"/>
    <w:basedOn w:val="a"/>
    <w:link w:val="a9"/>
    <w:uiPriority w:val="99"/>
    <w:unhideWhenUsed/>
    <w:rsid w:val="00002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2D75"/>
  </w:style>
  <w:style w:type="paragraph" w:styleId="aa">
    <w:name w:val="TOC Heading"/>
    <w:basedOn w:val="10"/>
    <w:next w:val="a"/>
    <w:uiPriority w:val="39"/>
    <w:unhideWhenUsed/>
    <w:qFormat/>
    <w:rsid w:val="000E510B"/>
    <w:pPr>
      <w:outlineLvl w:val="9"/>
    </w:pPr>
  </w:style>
  <w:style w:type="paragraph" w:styleId="1">
    <w:name w:val="toc 1"/>
    <w:basedOn w:val="a"/>
    <w:next w:val="a"/>
    <w:autoRedefine/>
    <w:uiPriority w:val="39"/>
    <w:unhideWhenUsed/>
    <w:rsid w:val="00DA686D"/>
    <w:pPr>
      <w:numPr>
        <w:numId w:val="13"/>
      </w:numPr>
      <w:tabs>
        <w:tab w:val="left" w:pos="440"/>
        <w:tab w:val="right" w:leader="dot" w:pos="9628"/>
      </w:tabs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47781"/>
    <w:pPr>
      <w:spacing w:after="100"/>
      <w:ind w:left="220"/>
    </w:pPr>
    <w:rPr>
      <w:rFonts w:eastAsiaTheme="minorEastAsia" w:cs="Times New Roman"/>
    </w:rPr>
  </w:style>
  <w:style w:type="paragraph" w:styleId="3">
    <w:name w:val="toc 3"/>
    <w:basedOn w:val="a"/>
    <w:next w:val="a"/>
    <w:autoRedefine/>
    <w:uiPriority w:val="39"/>
    <w:unhideWhenUsed/>
    <w:rsid w:val="00347781"/>
    <w:pPr>
      <w:spacing w:after="100"/>
      <w:ind w:left="440"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lykquaty.kz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4EC86-47B0-422A-B9A3-D7537C83EC4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3501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Адл</dc:creator>
  <cp:keywords/>
  <dc:description/>
  <cp:lastModifiedBy>77789376384</cp:lastModifiedBy>
  <cp:revision>2</cp:revision>
  <dcterms:created xsi:type="dcterms:W3CDTF">2021-09-24T15:45:00Z</dcterms:created>
  <dcterms:modified xsi:type="dcterms:W3CDTF">2021-09-24T15:45:00Z</dcterms:modified>
</cp:coreProperties>
</file>